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DCD0B" w14:textId="77777777" w:rsidR="00E46344" w:rsidRPr="00212185" w:rsidRDefault="00E46344" w:rsidP="00E46344">
      <w:pPr>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b/>
          <w:sz w:val="24"/>
          <w:szCs w:val="24"/>
          <w:u w:val="single"/>
        </w:rPr>
        <w:t>Kontrolna lista za usklađenost poslovanja namenske industrije: Dodatna pitanja za proveru i pokazatelji rizika</w:t>
      </w:r>
      <w:r w:rsidRPr="00212185">
        <w:rPr>
          <w:rStyle w:val="EndnoteReference"/>
          <w:rFonts w:ascii="Times New Roman" w:eastAsia="MS Mincho" w:hAnsi="Times New Roman" w:cs="Times New Roman"/>
        </w:rPr>
        <w:endnoteReference w:id="1"/>
      </w:r>
    </w:p>
    <w:p w14:paraId="34E01409" w14:textId="77777777" w:rsidR="00E46344" w:rsidRPr="00270225" w:rsidRDefault="00E46344" w:rsidP="00E46344">
      <w:pPr>
        <w:spacing w:after="0" w:line="240" w:lineRule="auto"/>
        <w:jc w:val="both"/>
        <w:rPr>
          <w:rFonts w:ascii="Arial" w:eastAsia="MS Mincho" w:hAnsi="Arial" w:cs="Arial"/>
        </w:rPr>
      </w:pPr>
    </w:p>
    <w:p w14:paraId="136D6C79" w14:textId="77777777" w:rsidR="00E46344" w:rsidRPr="004C4CF5" w:rsidRDefault="00E46344" w:rsidP="00E46344">
      <w:pPr>
        <w:spacing w:after="0" w:line="240" w:lineRule="auto"/>
        <w:jc w:val="both"/>
        <w:rPr>
          <w:rFonts w:ascii="Times New Roman" w:eastAsia="MS Mincho" w:hAnsi="Times New Roman" w:cs="Times New Roman"/>
        </w:rPr>
      </w:pPr>
      <w:r>
        <w:rPr>
          <w:rFonts w:ascii="Times New Roman" w:hAnsi="Times New Roman"/>
        </w:rPr>
        <w:t>Zaposleni vašeg preduzeća moraju da obrate posebnu pažnju na aspekte transakcija u trgovini oružjem koji su najosetljiviji za zloupotrebu. Sposobnost prepoznavanja pokazatelja rizika, ili crvenih zastavica, od ključnog je značaja za održavanje usklađenosti poslovanja. Ovaj odeljak daje smernice, na osnovu međunarodnih dobrih praksi, o tome kako ocenjivati i proveravati transakcije koje obuhvataju robu povezanu sa oružjem. Pored toga, ovaj odeljak može pomoći vašem preduzeću u prepoznavanju i proceni zemalja koje izazivaju zabrinutost, kao i prepoznavanju kada roba može biti namenjena za neprijavljene i/ili neovlašćene vojne krajnje namene, odnosno krajnjeg korisnika.</w:t>
      </w:r>
    </w:p>
    <w:p w14:paraId="67E71135" w14:textId="77777777" w:rsidR="00E46344" w:rsidRPr="004C4CF5" w:rsidRDefault="00E46344" w:rsidP="00E46344">
      <w:pPr>
        <w:spacing w:after="0" w:line="240" w:lineRule="auto"/>
        <w:jc w:val="both"/>
        <w:rPr>
          <w:rFonts w:ascii="Times New Roman" w:eastAsia="MS Mincho" w:hAnsi="Times New Roman" w:cs="Times New Roman"/>
        </w:rPr>
      </w:pPr>
    </w:p>
    <w:p w14:paraId="268C0163" w14:textId="77777777" w:rsidR="00E46344" w:rsidRPr="004C4CF5" w:rsidRDefault="00E46344" w:rsidP="00E46344">
      <w:pPr>
        <w:spacing w:after="0" w:line="240" w:lineRule="auto"/>
        <w:jc w:val="both"/>
        <w:rPr>
          <w:rFonts w:ascii="Times New Roman" w:eastAsia="MS Mincho" w:hAnsi="Times New Roman" w:cs="Times New Roman"/>
          <w:b/>
        </w:rPr>
      </w:pPr>
      <w:r>
        <w:rPr>
          <w:rFonts w:ascii="Times New Roman" w:hAnsi="Times New Roman"/>
          <w:b/>
        </w:rPr>
        <w:t>U nastavku su navedena neka dodatna pitanja i faktori koje treba imati na umu prilikom procene i provere potencijalne transakcije koja obuhvata oružje.</w:t>
      </w:r>
    </w:p>
    <w:p w14:paraId="641DF25A" w14:textId="77777777" w:rsidR="00E46344" w:rsidRPr="004C4CF5" w:rsidRDefault="00E46344" w:rsidP="00E46344">
      <w:pPr>
        <w:spacing w:after="0" w:line="240" w:lineRule="auto"/>
        <w:jc w:val="both"/>
        <w:rPr>
          <w:rFonts w:ascii="Times New Roman" w:eastAsia="MS Mincho" w:hAnsi="Times New Roman" w:cs="Times New Roman"/>
          <w:b/>
        </w:rPr>
      </w:pPr>
    </w:p>
    <w:p w14:paraId="6BE75A28" w14:textId="77777777" w:rsidR="00E46344" w:rsidRPr="004C4CF5" w:rsidRDefault="00E46344" w:rsidP="00E46344">
      <w:pPr>
        <w:spacing w:after="0" w:line="240" w:lineRule="auto"/>
        <w:jc w:val="both"/>
        <w:rPr>
          <w:rFonts w:ascii="Times New Roman" w:hAnsi="Times New Roman" w:cs="Times New Roman"/>
          <w:u w:val="single"/>
        </w:rPr>
      </w:pPr>
      <w:r>
        <w:rPr>
          <w:rFonts w:ascii="Times New Roman" w:hAnsi="Times New Roman"/>
          <w:b/>
          <w:u w:val="single"/>
        </w:rPr>
        <w:t>Registracija</w:t>
      </w:r>
      <w:r>
        <w:rPr>
          <w:rFonts w:ascii="Times New Roman" w:hAnsi="Times New Roman"/>
          <w:u w:val="single"/>
        </w:rPr>
        <w:t xml:space="preserve"> </w:t>
      </w:r>
    </w:p>
    <w:p w14:paraId="257AAD37" w14:textId="77777777" w:rsidR="00E46344" w:rsidRPr="004C4CF5" w:rsidRDefault="00E46344" w:rsidP="00E46344">
      <w:pPr>
        <w:spacing w:after="0" w:line="240" w:lineRule="auto"/>
        <w:jc w:val="both"/>
        <w:rPr>
          <w:rFonts w:ascii="Times New Roman" w:hAnsi="Times New Roman" w:cs="Times New Roman"/>
          <w:u w:val="single"/>
        </w:rPr>
      </w:pPr>
    </w:p>
    <w:p w14:paraId="6E53D40B" w14:textId="77777777" w:rsidR="00E46344" w:rsidRDefault="00E46344" w:rsidP="00E46344">
      <w:pPr>
        <w:spacing w:after="0" w:line="240" w:lineRule="auto"/>
        <w:jc w:val="both"/>
        <w:rPr>
          <w:rFonts w:ascii="Times New Roman" w:hAnsi="Times New Roman" w:cs="Times New Roman"/>
        </w:rPr>
      </w:pPr>
      <w:r>
        <w:rPr>
          <w:rFonts w:ascii="Times New Roman" w:hAnsi="Times New Roman"/>
        </w:rPr>
        <w:t xml:space="preserve">U nekim zemljama se proizvođači naoružanja i vojne opreme, lica koja se bave njihovim prometom i/ili brokeri moraju registrovati kod nadležnih državnih organa pre podnošenja zahteva za dozvolu za datu transakciju. Registracija lica koja se bave prometom regulatornim organima daje relevantne informacije o proizvodima kojima se preduzeće/ pojedinac bavi, i načelno predstavlja preduslov za dobijanje dozvole za transakciju. </w:t>
      </w:r>
    </w:p>
    <w:p w14:paraId="20FAABA0" w14:textId="77777777" w:rsidR="00E46344" w:rsidRPr="004C4CF5" w:rsidRDefault="00E46344" w:rsidP="00E46344">
      <w:pPr>
        <w:pStyle w:val="ListParagraph"/>
        <w:numPr>
          <w:ilvl w:val="0"/>
          <w:numId w:val="18"/>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t>Da li se vaše preduzeće registrovalo kod nadležnog organa/ agencije za izdavanje dozvole za izvoz i uvoz NVO kao proizvođač i/ili izvoznik [</w:t>
      </w:r>
      <w:r>
        <w:rPr>
          <w:rFonts w:ascii="Times New Roman" w:hAnsi="Times New Roman"/>
          <w:color w:val="FF0000"/>
        </w:rPr>
        <w:t>ako je primenljivo</w:t>
      </w:r>
      <w:r>
        <w:rPr>
          <w:rFonts w:ascii="Times New Roman" w:hAnsi="Times New Roman"/>
        </w:rPr>
        <w:t>]?</w:t>
      </w:r>
    </w:p>
    <w:p w14:paraId="4B96D5BE" w14:textId="77777777" w:rsidR="00E46344" w:rsidRPr="004C4CF5" w:rsidRDefault="00E46344" w:rsidP="00E46344">
      <w:pPr>
        <w:pStyle w:val="ListParagraph"/>
        <w:numPr>
          <w:ilvl w:val="0"/>
          <w:numId w:val="18"/>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t>Da li se vaše preduzeće bavi pružanjem brokerskih usluga koje zahtevaju registraciju kod agencije ili tela nadležnog za izdavanje dozvole za izvoz i uvoz NVO i/ili registraciju lica koja obavljaju promet [</w:t>
      </w:r>
      <w:r>
        <w:rPr>
          <w:rFonts w:ascii="Times New Roman" w:hAnsi="Times New Roman"/>
          <w:color w:val="FF0000"/>
        </w:rPr>
        <w:t>ako je primenljivo</w:t>
      </w:r>
      <w:r>
        <w:rPr>
          <w:rFonts w:ascii="Times New Roman" w:hAnsi="Times New Roman"/>
        </w:rPr>
        <w:t>]?</w:t>
      </w:r>
    </w:p>
    <w:p w14:paraId="7492B1D6" w14:textId="77777777" w:rsidR="00E46344" w:rsidRPr="003640D3" w:rsidRDefault="00E46344" w:rsidP="00E46344">
      <w:pPr>
        <w:pStyle w:val="ListParagraph"/>
        <w:numPr>
          <w:ilvl w:val="0"/>
          <w:numId w:val="18"/>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t>Ako je već registrovano, da li su se neki relevantni podaci promenili otkad se vaše preduzeće prvi put registrovalo kod nadležnih organa [</w:t>
      </w:r>
      <w:r>
        <w:rPr>
          <w:rFonts w:ascii="Times New Roman" w:hAnsi="Times New Roman"/>
          <w:color w:val="FF0000"/>
        </w:rPr>
        <w:t>ako je primenljivo</w:t>
      </w:r>
      <w:r>
        <w:rPr>
          <w:rFonts w:ascii="Times New Roman" w:hAnsi="Times New Roman"/>
        </w:rPr>
        <w:t>]?</w:t>
      </w:r>
    </w:p>
    <w:p w14:paraId="3ABD5A73" w14:textId="77777777" w:rsidR="00E46344" w:rsidRPr="004C4CF5" w:rsidRDefault="00E46344" w:rsidP="00E46344">
      <w:pPr>
        <w:spacing w:before="240" w:after="0" w:line="240" w:lineRule="auto"/>
        <w:jc w:val="both"/>
        <w:rPr>
          <w:rFonts w:ascii="Times New Roman" w:hAnsi="Times New Roman" w:cs="Times New Roman"/>
        </w:rPr>
      </w:pPr>
      <w:r>
        <w:rPr>
          <w:rFonts w:ascii="Times New Roman" w:hAnsi="Times New Roman"/>
          <w:u w:val="single"/>
        </w:rPr>
        <w:t>Napomena:</w:t>
      </w:r>
      <w:r>
        <w:rPr>
          <w:rFonts w:ascii="Times New Roman" w:hAnsi="Times New Roman"/>
        </w:rPr>
        <w:t xml:space="preserve"> </w:t>
      </w:r>
      <w:r>
        <w:rPr>
          <w:rFonts w:ascii="Times New Roman" w:hAnsi="Times New Roman"/>
          <w:i/>
        </w:rPr>
        <w:t>Obavezno proverite propise vaše zemlje u oblasti kontrole spoljne trgovine strateškom robom, kao i druge propise da biste utvrdili da li postoje zahtevi za registraciju za fizička ili pravna lica koja se bave prometom robe koja je povezana sa oružjem.</w:t>
      </w:r>
    </w:p>
    <w:p w14:paraId="0D43C36C" w14:textId="77777777" w:rsidR="00E46344" w:rsidRDefault="00E46344" w:rsidP="00E46344">
      <w:pPr>
        <w:pStyle w:val="ListParagraph"/>
        <w:spacing w:after="0" w:line="240" w:lineRule="auto"/>
        <w:ind w:left="0"/>
        <w:jc w:val="both"/>
        <w:rPr>
          <w:rFonts w:ascii="Times New Roman" w:eastAsia="MS Mincho" w:hAnsi="Times New Roman" w:cs="Times New Roman"/>
          <w:b/>
          <w:u w:val="single"/>
        </w:rPr>
      </w:pPr>
    </w:p>
    <w:p w14:paraId="7BACD14F" w14:textId="77777777" w:rsidR="00E46344" w:rsidRPr="004C4CF5" w:rsidRDefault="00E46344" w:rsidP="00E46344">
      <w:pPr>
        <w:pStyle w:val="ListParagraph"/>
        <w:spacing w:after="0" w:line="240" w:lineRule="auto"/>
        <w:ind w:left="0"/>
        <w:jc w:val="both"/>
        <w:rPr>
          <w:rFonts w:ascii="Times New Roman" w:hAnsi="Times New Roman" w:cs="Times New Roman"/>
          <w:b/>
        </w:rPr>
      </w:pPr>
      <w:r>
        <w:rPr>
          <w:rFonts w:ascii="Times New Roman" w:hAnsi="Times New Roman"/>
          <w:b/>
          <w:u w:val="single"/>
        </w:rPr>
        <w:t>Provera i klasifikacija robe</w:t>
      </w:r>
    </w:p>
    <w:p w14:paraId="2FE6C40D" w14:textId="77777777" w:rsidR="00E46344" w:rsidRPr="004C4CF5" w:rsidRDefault="00E46344" w:rsidP="00E46344">
      <w:pPr>
        <w:pStyle w:val="ListParagraph"/>
        <w:numPr>
          <w:ilvl w:val="0"/>
          <w:numId w:val="19"/>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t xml:space="preserve">Da li je vaše preduzeće utvrdilo klasifikaciju svih proizvoda u vezi sa naoružanjem i vojnom opremom na osnovu najnovjih verzija nacionalne kontrolne liste? </w:t>
      </w:r>
    </w:p>
    <w:p w14:paraId="42FC0668" w14:textId="77777777" w:rsidR="00E46344" w:rsidRPr="004C4CF5" w:rsidRDefault="00E46344" w:rsidP="00E46344">
      <w:pPr>
        <w:pStyle w:val="ListParagraph"/>
        <w:numPr>
          <w:ilvl w:val="0"/>
          <w:numId w:val="3"/>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t>Ukoliko preduzeće samo klasifikuje proizvode, da li je preduzeće dalo inženjerima i/ili drugim tehničkim ekspertima da pregledaju i potpišu/ potvrde sve te klasifikacije?</w:t>
      </w:r>
    </w:p>
    <w:p w14:paraId="598E9BE5" w14:textId="77777777" w:rsidR="00E46344" w:rsidRPr="004C4CF5" w:rsidRDefault="00E46344" w:rsidP="00E46344">
      <w:pPr>
        <w:pStyle w:val="ListParagraph"/>
        <w:numPr>
          <w:ilvl w:val="0"/>
          <w:numId w:val="3"/>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t>Kada vaše preduzeće nije sigurno u pogledu klasifikacije određenog proizvoda, da li se podnose zvanični zahtevi za klasifikaciju agenciji ili telu nadležnom za izdavanje dozvole za izvoz i uvoz NVO i/ili registrovanje lica koja se bave njihovim prometom [</w:t>
      </w:r>
      <w:r>
        <w:rPr>
          <w:rFonts w:ascii="Times New Roman" w:hAnsi="Times New Roman"/>
          <w:color w:val="FF0000"/>
        </w:rPr>
        <w:t>ako su dostupni</w:t>
      </w:r>
      <w:r>
        <w:rPr>
          <w:rFonts w:ascii="Times New Roman" w:hAnsi="Times New Roman"/>
        </w:rPr>
        <w:t>]?</w:t>
      </w:r>
    </w:p>
    <w:p w14:paraId="4EFF9168" w14:textId="77777777" w:rsidR="00E46344" w:rsidRPr="004C4CF5" w:rsidRDefault="00E46344" w:rsidP="00E46344">
      <w:pPr>
        <w:pStyle w:val="ListParagraph"/>
        <w:numPr>
          <w:ilvl w:val="0"/>
          <w:numId w:val="3"/>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t xml:space="preserve">Da li je vaše preduzeće „označilo“ i dodelilo robni klasifikacioni broj (brojeve) (CCN) svoj robi i tehnologijama u vezi sa naoružanjem? </w:t>
      </w:r>
    </w:p>
    <w:p w14:paraId="3D7A2E3B" w14:textId="77777777" w:rsidR="00E46344" w:rsidRPr="004C4CF5" w:rsidRDefault="00E46344" w:rsidP="00E46344">
      <w:pPr>
        <w:pStyle w:val="ListParagraph"/>
        <w:numPr>
          <w:ilvl w:val="0"/>
          <w:numId w:val="3"/>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t>Da li vaše preduzeće vodi odgovarajuću evidenciju o osnovi za svoju klasifikaciju robe i tehnologije u vezi sa naoružanjem?</w:t>
      </w:r>
    </w:p>
    <w:p w14:paraId="134C530C" w14:textId="77777777" w:rsidR="00E46344" w:rsidRPr="004C4CF5" w:rsidRDefault="00E46344" w:rsidP="00E46344">
      <w:pPr>
        <w:pStyle w:val="ListParagraph"/>
        <w:numPr>
          <w:ilvl w:val="0"/>
          <w:numId w:val="3"/>
        </w:numPr>
        <w:autoSpaceDE w:val="0"/>
        <w:autoSpaceDN w:val="0"/>
        <w:adjustRightInd w:val="0"/>
        <w:spacing w:before="120" w:after="120" w:line="240" w:lineRule="auto"/>
        <w:ind w:left="720"/>
        <w:contextualSpacing w:val="0"/>
        <w:jc w:val="both"/>
        <w:rPr>
          <w:rFonts w:ascii="Times New Roman" w:hAnsi="Times New Roman" w:cs="Times New Roman"/>
        </w:rPr>
      </w:pPr>
      <w:r>
        <w:rPr>
          <w:rFonts w:ascii="Times New Roman" w:hAnsi="Times New Roman"/>
        </w:rPr>
        <w:lastRenderedPageBreak/>
        <w:t xml:space="preserve">Ako neki proizvod nije povezan sa vojnom opremom, da li je vaše preduzeće utvrdilo da taj proizvod ne podleže nadležnosti nekog drugog organa i/ili zahteva za pribavljanje dozvole (dvostruka namena, zaštita životne sredine, bezbednost i zaštita na radu itd.)? </w:t>
      </w:r>
    </w:p>
    <w:p w14:paraId="721A9D04" w14:textId="77777777" w:rsidR="00E46344" w:rsidRPr="004C4CF5" w:rsidRDefault="00E46344" w:rsidP="00E46344">
      <w:pPr>
        <w:spacing w:after="0" w:line="240" w:lineRule="auto"/>
        <w:ind w:left="180" w:hanging="180"/>
        <w:jc w:val="both"/>
        <w:rPr>
          <w:rFonts w:ascii="Times New Roman" w:eastAsia="MS Mincho" w:hAnsi="Times New Roman" w:cs="Times New Roman"/>
          <w:b/>
          <w:u w:val="single"/>
        </w:rPr>
      </w:pPr>
    </w:p>
    <w:p w14:paraId="0206A25C" w14:textId="77777777" w:rsidR="00E46344" w:rsidRDefault="00E46344" w:rsidP="00E46344">
      <w:pPr>
        <w:spacing w:after="0" w:line="240" w:lineRule="auto"/>
        <w:ind w:left="180" w:hanging="180"/>
        <w:jc w:val="both"/>
        <w:rPr>
          <w:rFonts w:ascii="Times New Roman" w:eastAsia="MS Mincho" w:hAnsi="Times New Roman" w:cs="Times New Roman"/>
          <w:b/>
          <w:u w:val="single"/>
        </w:rPr>
      </w:pPr>
      <w:r>
        <w:rPr>
          <w:rFonts w:ascii="Times New Roman" w:hAnsi="Times New Roman"/>
          <w:b/>
          <w:u w:val="single"/>
        </w:rPr>
        <w:t>Provera učesnika u transakciji</w:t>
      </w:r>
    </w:p>
    <w:p w14:paraId="538F594B" w14:textId="77777777" w:rsidR="00E46344" w:rsidRDefault="00E46344" w:rsidP="00E46344">
      <w:pPr>
        <w:spacing w:after="0" w:line="240" w:lineRule="auto"/>
        <w:ind w:left="180" w:hanging="180"/>
        <w:jc w:val="both"/>
        <w:rPr>
          <w:rFonts w:ascii="Times New Roman" w:eastAsia="MS Mincho" w:hAnsi="Times New Roman" w:cs="Times New Roman"/>
          <w:b/>
          <w:u w:val="single"/>
        </w:rPr>
      </w:pPr>
    </w:p>
    <w:p w14:paraId="3D618317" w14:textId="77777777" w:rsidR="00E46344" w:rsidRPr="004C4CF5" w:rsidRDefault="00E46344" w:rsidP="00E46344">
      <w:pPr>
        <w:spacing w:after="0" w:line="240" w:lineRule="auto"/>
        <w:jc w:val="both"/>
        <w:rPr>
          <w:rFonts w:ascii="Times New Roman" w:eastAsia="MS Mincho" w:hAnsi="Times New Roman" w:cs="Times New Roman"/>
          <w:b/>
        </w:rPr>
      </w:pPr>
      <w:r>
        <w:rPr>
          <w:rFonts w:ascii="Times New Roman" w:hAnsi="Times New Roman"/>
        </w:rPr>
        <w:t>Službenici za usklađenost vašeg preduzeća treba da vrše proveru svih strana koje učestvuju u transakciji u odnosu na liste lica na koja se primenjuju ograničenja, kao i da provere sa sigurnošću da nijedna od njih nije neovlašćeni vojni subjekat ili da nema veze sa subjektom/ licem koje bi koristilo datu robu za neprijavljenu krajnju vojnu namenu.</w:t>
      </w:r>
    </w:p>
    <w:p w14:paraId="60EEE8F6" w14:textId="77777777" w:rsidR="00E46344" w:rsidRPr="004C4CF5" w:rsidRDefault="00E46344" w:rsidP="00E46344">
      <w:pPr>
        <w:pStyle w:val="ListParagraph"/>
        <w:numPr>
          <w:ilvl w:val="0"/>
          <w:numId w:val="13"/>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Da li vaše preduzeće obavlja provere svih strana u transakcijama koje obuhvataju robu u vezi sa naoružanjem i vojnom opremom kako bi proverilo da se te strane ne nalaze na listama Ujedinjenih nacija ili drugim listama embarga na oružje ili unilateralnim listama koje se vode u vašoj zemlji?</w:t>
      </w:r>
    </w:p>
    <w:p w14:paraId="486C1CE1" w14:textId="77777777" w:rsidR="00E46344" w:rsidRPr="004C4CF5" w:rsidRDefault="00E46344" w:rsidP="00E46344">
      <w:pPr>
        <w:pStyle w:val="ListParagraph"/>
        <w:numPr>
          <w:ilvl w:val="0"/>
          <w:numId w:val="13"/>
        </w:numPr>
        <w:spacing w:before="120" w:after="120" w:line="240" w:lineRule="auto"/>
        <w:contextualSpacing w:val="0"/>
        <w:jc w:val="both"/>
        <w:rPr>
          <w:rFonts w:ascii="Times New Roman" w:eastAsia="MS Mincho" w:hAnsi="Times New Roman" w:cs="Times New Roman"/>
          <w:b/>
        </w:rPr>
      </w:pPr>
      <w:r>
        <w:rPr>
          <w:rFonts w:ascii="Times New Roman" w:hAnsi="Times New Roman"/>
        </w:rPr>
        <w:t xml:space="preserve">Da li je ovo prvi put da je vaše preduzeće dobilo upit za narudžbinu (u vezi sa oružjem ili drugo) od lica koje se bavi prometom ili brokera? </w:t>
      </w:r>
      <w:r>
        <w:rPr>
          <w:rFonts w:ascii="Times New Roman" w:hAnsi="Times New Roman"/>
          <w:b/>
        </w:rPr>
        <w:t xml:space="preserve"> </w:t>
      </w:r>
      <w:r>
        <w:rPr>
          <w:rFonts w:ascii="Times New Roman" w:hAnsi="Times New Roman"/>
        </w:rPr>
        <w:t xml:space="preserve">Ako klijent već ima istorijat saradnje sa vašim preduzećem, da li je u prošlosti bilo nekih problema ili bojazni od preusmeravanja robe? </w:t>
      </w:r>
      <w:r>
        <w:rPr>
          <w:rFonts w:ascii="Times New Roman" w:hAnsi="Times New Roman"/>
          <w:b/>
        </w:rPr>
        <w:t xml:space="preserve"> </w:t>
      </w:r>
    </w:p>
    <w:p w14:paraId="769CB2B6" w14:textId="77777777" w:rsidR="00E46344" w:rsidRPr="004C4CF5" w:rsidRDefault="00E46344" w:rsidP="00E46344">
      <w:pPr>
        <w:pStyle w:val="ListParagraph"/>
        <w:numPr>
          <w:ilvl w:val="0"/>
          <w:numId w:val="13"/>
        </w:numPr>
        <w:spacing w:before="120" w:after="120" w:line="240" w:lineRule="auto"/>
        <w:contextualSpacing w:val="0"/>
        <w:jc w:val="both"/>
        <w:rPr>
          <w:rFonts w:ascii="Times New Roman" w:eastAsia="MS Mincho" w:hAnsi="Times New Roman" w:cs="Times New Roman"/>
          <w:b/>
        </w:rPr>
      </w:pPr>
      <w:r>
        <w:rPr>
          <w:rFonts w:ascii="Times New Roman" w:hAnsi="Times New Roman"/>
        </w:rPr>
        <w:t xml:space="preserve">Da li su sve informacije koje se odnose na poslovanje tačne i aktuelne? </w:t>
      </w:r>
    </w:p>
    <w:p w14:paraId="7480DB30" w14:textId="77777777" w:rsidR="00E46344" w:rsidRPr="004C4CF5" w:rsidRDefault="00E46344" w:rsidP="00E46344">
      <w:pPr>
        <w:pStyle w:val="ListParagraph"/>
        <w:numPr>
          <w:ilvl w:val="0"/>
          <w:numId w:val="15"/>
        </w:numPr>
        <w:spacing w:before="120" w:after="120" w:line="240" w:lineRule="auto"/>
        <w:ind w:left="1080"/>
        <w:contextualSpacing w:val="0"/>
        <w:jc w:val="both"/>
        <w:rPr>
          <w:rFonts w:ascii="Times New Roman" w:eastAsia="MS Mincho" w:hAnsi="Times New Roman" w:cs="Times New Roman"/>
        </w:rPr>
      </w:pPr>
      <w:r>
        <w:rPr>
          <w:rFonts w:ascii="Times New Roman" w:hAnsi="Times New Roman"/>
        </w:rPr>
        <w:t>Da li lice koje se bavi prometom ili broker ima internet stranicu i/ili da li je zaveden u nacionalnom privrednom registru zemlje uvoza, odnosno izvoza?</w:t>
      </w:r>
    </w:p>
    <w:p w14:paraId="0E65B002" w14:textId="77777777" w:rsidR="00E46344" w:rsidRPr="004C4CF5" w:rsidRDefault="00E46344" w:rsidP="00E46344">
      <w:pPr>
        <w:pStyle w:val="ListParagraph"/>
        <w:numPr>
          <w:ilvl w:val="0"/>
          <w:numId w:val="14"/>
        </w:numPr>
        <w:spacing w:before="120" w:after="120" w:line="240" w:lineRule="auto"/>
        <w:ind w:left="1080"/>
        <w:contextualSpacing w:val="0"/>
        <w:jc w:val="both"/>
        <w:rPr>
          <w:rFonts w:ascii="Times New Roman" w:eastAsia="MS Mincho" w:hAnsi="Times New Roman" w:cs="Times New Roman"/>
          <w:b/>
        </w:rPr>
      </w:pPr>
      <w:r>
        <w:rPr>
          <w:rFonts w:ascii="Times New Roman" w:hAnsi="Times New Roman"/>
        </w:rPr>
        <w:t>Da li je lice koje se bavi prometom ili broker navelo legitimnu fizičku adresu (ne poštanski fah) i validne bankovne podatke?</w:t>
      </w:r>
    </w:p>
    <w:p w14:paraId="6E1E0208" w14:textId="77777777" w:rsidR="00E46344" w:rsidRPr="004C4CF5" w:rsidRDefault="00E46344" w:rsidP="00E46344">
      <w:pPr>
        <w:pStyle w:val="ListParagraph"/>
        <w:numPr>
          <w:ilvl w:val="0"/>
          <w:numId w:val="13"/>
        </w:numPr>
        <w:spacing w:before="120" w:after="120" w:line="240" w:lineRule="auto"/>
        <w:contextualSpacing w:val="0"/>
        <w:jc w:val="both"/>
        <w:rPr>
          <w:rFonts w:ascii="Times New Roman" w:eastAsia="MS Mincho" w:hAnsi="Times New Roman" w:cs="Times New Roman"/>
          <w:b/>
        </w:rPr>
      </w:pPr>
      <w:r>
        <w:rPr>
          <w:rFonts w:ascii="Times New Roman" w:hAnsi="Times New Roman"/>
        </w:rPr>
        <w:t xml:space="preserve">Ukoliko koristite brokera, da li je vaše preduzeće utvrdilo da li broker ima odgovarajuću registraciju za obavljanje prometa NVO? </w:t>
      </w:r>
    </w:p>
    <w:p w14:paraId="1040EDC9" w14:textId="77777777" w:rsidR="00E46344" w:rsidRPr="004C4CF5" w:rsidRDefault="00E46344" w:rsidP="00E46344">
      <w:pPr>
        <w:pStyle w:val="ListParagraph"/>
        <w:numPr>
          <w:ilvl w:val="0"/>
          <w:numId w:val="13"/>
        </w:numPr>
        <w:spacing w:before="120" w:after="120" w:line="240" w:lineRule="auto"/>
        <w:contextualSpacing w:val="0"/>
        <w:jc w:val="both"/>
        <w:rPr>
          <w:rFonts w:ascii="Times New Roman" w:eastAsia="MS Mincho" w:hAnsi="Times New Roman" w:cs="Times New Roman"/>
          <w:b/>
        </w:rPr>
      </w:pPr>
      <w:r>
        <w:rPr>
          <w:rFonts w:ascii="Times New Roman" w:hAnsi="Times New Roman"/>
        </w:rPr>
        <w:t xml:space="preserve">Da li vaše preduzeće nastoji da utvrdi da li su lice koje obavlja promet NVO ili broker ikada osuđivani za kršenje propisa o kontroli spoljne trgovine strateškom robom ili druge privredne prestupe u vašoj zemlji ili u zemlji porekla/ poslovanja? </w:t>
      </w:r>
    </w:p>
    <w:p w14:paraId="25EEFBAF" w14:textId="77777777" w:rsidR="00E46344" w:rsidRPr="002A5828" w:rsidRDefault="00E46344" w:rsidP="00E46344">
      <w:pPr>
        <w:pStyle w:val="ListParagraph"/>
        <w:spacing w:before="120" w:after="0" w:line="240" w:lineRule="auto"/>
        <w:ind w:left="0"/>
        <w:contextualSpacing w:val="0"/>
        <w:jc w:val="both"/>
        <w:rPr>
          <w:rFonts w:ascii="Times New Roman" w:eastAsia="MS Mincho" w:hAnsi="Times New Roman" w:cs="Times New Roman"/>
          <w:i/>
        </w:rPr>
      </w:pPr>
      <w:r>
        <w:rPr>
          <w:rFonts w:ascii="Times New Roman" w:hAnsi="Times New Roman"/>
        </w:rPr>
        <w:t xml:space="preserve">Napomena 1:  </w:t>
      </w:r>
      <w:r>
        <w:rPr>
          <w:rFonts w:ascii="Times New Roman" w:hAnsi="Times New Roman"/>
          <w:i/>
        </w:rPr>
        <w:t>Ako ima pitanja u vezi sa bilo kojom dostavljenom informacijom, vaše preduzeće treba da zatraži dodatne podatke ili poslovne reference koje mogu da pomognu u potvrđivanju identiteta klijenta i njegove legitimnosti. Svaku nespremnost davanja informacija treba smatrati sumnjivom. Takođe sumnjivim smatrajte i nemogućnost ili nevoljnost davanja kontakt podataka za poslovne ili bankarske saradnike.  Lica koja se legitimno bave prometom NVO ili pružaju brokerske usluge moći će da daju kontakt podatke o poslovnim saradnicima koji mogu da potvrde njihov kredibilitet i istoriju poslovanja.</w:t>
      </w:r>
    </w:p>
    <w:p w14:paraId="5C3A1CDF" w14:textId="77777777" w:rsidR="00E46344" w:rsidRPr="001E59B4" w:rsidRDefault="00E46344" w:rsidP="00E46344">
      <w:pPr>
        <w:pStyle w:val="ListParagraph"/>
        <w:spacing w:before="120" w:after="0" w:line="240" w:lineRule="auto"/>
        <w:ind w:left="0"/>
        <w:contextualSpacing w:val="0"/>
        <w:jc w:val="both"/>
        <w:rPr>
          <w:rFonts w:ascii="Times New Roman" w:eastAsia="MS Mincho" w:hAnsi="Times New Roman" w:cs="Times New Roman"/>
          <w:i/>
        </w:rPr>
      </w:pPr>
      <w:r>
        <w:rPr>
          <w:rFonts w:ascii="Times New Roman" w:eastAsia="MS Mincho" w:hAnsi="Times New Roman" w:cs="Times New Roman"/>
          <w:i/>
          <w:noProof/>
          <w:lang w:val="en-US"/>
        </w:rPr>
        <w:drawing>
          <wp:anchor distT="0" distB="0" distL="114300" distR="114300" simplePos="0" relativeHeight="251660288" behindDoc="0" locked="0" layoutInCell="1" allowOverlap="1" wp14:anchorId="7269DE13" wp14:editId="62796F25">
            <wp:simplePos x="0" y="0"/>
            <wp:positionH relativeFrom="margin">
              <wp:posOffset>-48260</wp:posOffset>
            </wp:positionH>
            <wp:positionV relativeFrom="margin">
              <wp:posOffset>4924425</wp:posOffset>
            </wp:positionV>
            <wp:extent cx="2556510" cy="1704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3 - Helicopter - Pixaba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6510" cy="17049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u w:val="single"/>
        </w:rPr>
        <w:t>Napomena 2</w:t>
      </w:r>
      <w:r>
        <w:rPr>
          <w:rFonts w:ascii="Times New Roman" w:hAnsi="Times New Roman"/>
        </w:rPr>
        <w:t xml:space="preserve">:  </w:t>
      </w:r>
      <w:r>
        <w:rPr>
          <w:rFonts w:ascii="Times New Roman" w:hAnsi="Times New Roman"/>
          <w:i/>
        </w:rPr>
        <w:t xml:space="preserve">Prilikom procene navedenog krajnjeg korisnika, </w:t>
      </w:r>
      <w:r>
        <w:rPr>
          <w:rFonts w:ascii="Times New Roman" w:hAnsi="Times New Roman"/>
          <w:b/>
          <w:i/>
        </w:rPr>
        <w:t>naročitu pažnju obratite na to da li je taj subjekat pogodan za korišćenje date robe za navedenu svrhu</w:t>
      </w:r>
      <w:r>
        <w:rPr>
          <w:rFonts w:ascii="Times New Roman" w:hAnsi="Times New Roman"/>
          <w:i/>
        </w:rPr>
        <w:t>. Bilo je slučajeva u kojima su „</w:t>
      </w:r>
      <w:r>
        <w:rPr>
          <w:rFonts w:ascii="Times New Roman" w:hAnsi="Times New Roman"/>
          <w:b/>
          <w:i/>
        </w:rPr>
        <w:t>istraživački instituti</w:t>
      </w:r>
      <w:r>
        <w:rPr>
          <w:rFonts w:ascii="Times New Roman" w:hAnsi="Times New Roman"/>
          <w:i/>
        </w:rPr>
        <w:t xml:space="preserve">“, posebno u oblasti </w:t>
      </w:r>
      <w:r>
        <w:rPr>
          <w:rFonts w:ascii="Times New Roman" w:hAnsi="Times New Roman"/>
          <w:b/>
          <w:i/>
        </w:rPr>
        <w:t>aeronautike ili vazduhoplovstva</w:t>
      </w:r>
      <w:r>
        <w:rPr>
          <w:rFonts w:ascii="Times New Roman" w:hAnsi="Times New Roman"/>
          <w:i/>
        </w:rPr>
        <w:t>, sarađivali sa vladom kako bi dobili pristup robi i tehnologiji vojne namene. Institucije, odnosno organizacije koje nemaju opravdan razlog ili potrebu da zahtevaju određene proizvode koji imaju veze sa NVO, ili koje prijave dvosmislenu namenu za zahtevane proizvode mogu biti paravan za institucije povezane sa vladom koje nastoje da koriste date proizvode za krajnju vojnu namenu.</w:t>
      </w:r>
    </w:p>
    <w:p w14:paraId="3C728EF9" w14:textId="77777777" w:rsidR="00E46344" w:rsidRPr="004C4CF5" w:rsidRDefault="00E46344" w:rsidP="00E46344">
      <w:pPr>
        <w:spacing w:after="0" w:line="240" w:lineRule="auto"/>
        <w:ind w:left="180" w:hanging="180"/>
        <w:jc w:val="both"/>
        <w:rPr>
          <w:rFonts w:ascii="Times New Roman" w:eastAsia="MS Mincho" w:hAnsi="Times New Roman" w:cs="Times New Roman"/>
          <w:b/>
          <w:u w:val="single"/>
        </w:rPr>
      </w:pPr>
    </w:p>
    <w:p w14:paraId="11E3B8E2" w14:textId="77777777" w:rsidR="00E46344" w:rsidRPr="004C4CF5" w:rsidRDefault="00E46344" w:rsidP="00E46344">
      <w:pPr>
        <w:spacing w:before="120" w:after="0" w:line="240" w:lineRule="auto"/>
        <w:ind w:left="720" w:hanging="720"/>
        <w:jc w:val="both"/>
        <w:rPr>
          <w:rFonts w:ascii="Times New Roman" w:eastAsia="MS Mincho" w:hAnsi="Times New Roman" w:cs="Times New Roman"/>
          <w:b/>
          <w:u w:val="single"/>
        </w:rPr>
      </w:pPr>
      <w:r>
        <w:rPr>
          <w:rFonts w:ascii="Times New Roman" w:hAnsi="Times New Roman"/>
          <w:b/>
          <w:u w:val="single"/>
        </w:rPr>
        <w:lastRenderedPageBreak/>
        <w:t xml:space="preserve">Provera zemlje/ odredišta </w:t>
      </w:r>
    </w:p>
    <w:p w14:paraId="68386215" w14:textId="77777777" w:rsidR="00E46344" w:rsidRPr="004C4CF5" w:rsidRDefault="00E46344" w:rsidP="00E46344">
      <w:pPr>
        <w:spacing w:after="0" w:line="240" w:lineRule="auto"/>
        <w:ind w:left="720" w:hanging="720"/>
        <w:jc w:val="both"/>
        <w:rPr>
          <w:rFonts w:ascii="Times New Roman" w:eastAsia="MS Mincho" w:hAnsi="Times New Roman" w:cs="Times New Roman"/>
          <w:b/>
          <w:u w:val="single"/>
        </w:rPr>
      </w:pPr>
    </w:p>
    <w:p w14:paraId="5617B15E" w14:textId="77777777" w:rsidR="00E46344" w:rsidRPr="004C4CF5" w:rsidRDefault="00E46344" w:rsidP="00E46344">
      <w:pPr>
        <w:spacing w:after="0" w:line="240" w:lineRule="auto"/>
        <w:jc w:val="both"/>
        <w:rPr>
          <w:rFonts w:ascii="Times New Roman" w:hAnsi="Times New Roman" w:cs="Times New Roman"/>
        </w:rPr>
      </w:pPr>
      <w:r>
        <w:rPr>
          <w:rFonts w:ascii="Times New Roman" w:hAnsi="Times New Roman"/>
        </w:rPr>
        <w:t xml:space="preserve">Službenici za usklađenost treba da izvrše ocenu svih zemalja uključenih u transakciju u odnosu na rizik od širenja naoružanja (proliferacije). Važno je proceniti u kojoj meri se vlade tih zemalja pridržavaju rezolucija i embarga UN, kao i dobrih praksi međunarodnih sporazuma, konvencija i režima o neširenju naoružanja. Vaše preduzeće treba da bude sigurno da će države koje primaju robu biti odgovorne za zaštitu robe, bilo u tranzitu ili kao krajnje odredište, i da se pridržavaju sličnih politika o neširenju naoružanja kao i vaša država. </w:t>
      </w:r>
    </w:p>
    <w:p w14:paraId="65FC5902" w14:textId="77777777" w:rsidR="00E46344" w:rsidRPr="004C4CF5" w:rsidRDefault="00E46344" w:rsidP="00E46344">
      <w:pPr>
        <w:pStyle w:val="ListParagraph"/>
        <w:numPr>
          <w:ilvl w:val="0"/>
          <w:numId w:val="21"/>
        </w:numPr>
        <w:spacing w:before="120" w:after="120" w:line="240" w:lineRule="auto"/>
        <w:contextualSpacing w:val="0"/>
        <w:jc w:val="both"/>
        <w:rPr>
          <w:rFonts w:ascii="Times New Roman" w:eastAsia="MS Mincho" w:hAnsi="Times New Roman" w:cs="Times New Roman"/>
        </w:rPr>
      </w:pPr>
      <w:r>
        <w:rPr>
          <w:rFonts w:ascii="Times New Roman" w:hAnsi="Times New Roman"/>
        </w:rPr>
        <w:t xml:space="preserve">Da li postoji neki regionalni ili embargo Saveta bezbednosti UN na oružje ili neko drugo ograničenje Saveta bezbednosti UN protiv zemlje odredišta ili drugih zemalja u regionu?  </w:t>
      </w:r>
    </w:p>
    <w:p w14:paraId="1CEF9737" w14:textId="77777777" w:rsidR="00E46344" w:rsidRPr="004C4CF5" w:rsidRDefault="00E46344" w:rsidP="00E46344">
      <w:pPr>
        <w:pStyle w:val="ListParagraph"/>
        <w:numPr>
          <w:ilvl w:val="0"/>
          <w:numId w:val="21"/>
        </w:numPr>
        <w:spacing w:before="120" w:after="120" w:line="240" w:lineRule="auto"/>
        <w:contextualSpacing w:val="0"/>
        <w:jc w:val="both"/>
        <w:rPr>
          <w:rFonts w:ascii="Times New Roman" w:eastAsia="MS Mincho" w:hAnsi="Times New Roman" w:cs="Times New Roman"/>
          <w:b/>
        </w:rPr>
      </w:pPr>
      <w:r>
        <w:rPr>
          <w:rFonts w:ascii="Times New Roman" w:hAnsi="Times New Roman"/>
        </w:rPr>
        <w:t xml:space="preserve">Da li je zemlja odredišta, ili region u kome se ona nalazi nestabilan? Na primer, da li se zemlja odredišta ili okolne zemlje suočavaju sa, ili im preti opasnost od građanskih nemira i oružanih sukoba? </w:t>
      </w:r>
    </w:p>
    <w:p w14:paraId="2E88EBA1" w14:textId="77777777" w:rsidR="00E46344" w:rsidRPr="004C4CF5" w:rsidRDefault="00E46344" w:rsidP="00E46344">
      <w:pPr>
        <w:pStyle w:val="ListParagraph"/>
        <w:numPr>
          <w:ilvl w:val="0"/>
          <w:numId w:val="12"/>
        </w:numPr>
        <w:spacing w:before="120" w:after="120" w:line="240" w:lineRule="auto"/>
        <w:ind w:left="1080"/>
        <w:contextualSpacing w:val="0"/>
        <w:jc w:val="both"/>
        <w:rPr>
          <w:rFonts w:ascii="Times New Roman" w:eastAsia="MS Mincho" w:hAnsi="Times New Roman" w:cs="Times New Roman"/>
        </w:rPr>
      </w:pPr>
      <w:r>
        <w:rPr>
          <w:rFonts w:ascii="Times New Roman" w:hAnsi="Times New Roman"/>
        </w:rPr>
        <w:t xml:space="preserve">Kako transferi oružja mogu da utiču na taj sukob?  Može li gomilanje konvencionalnog naoružanja i vojne opreme da dovede do povećane nestabilnosti u zemlji/ regionu ili da rasplamsa postojeći konflikt? </w:t>
      </w:r>
    </w:p>
    <w:p w14:paraId="55C44060" w14:textId="77777777" w:rsidR="00E46344" w:rsidRPr="004C4CF5" w:rsidRDefault="00E46344" w:rsidP="00E46344">
      <w:pPr>
        <w:pStyle w:val="ListParagraph"/>
        <w:numPr>
          <w:ilvl w:val="0"/>
          <w:numId w:val="12"/>
        </w:numPr>
        <w:spacing w:before="120" w:after="120" w:line="240" w:lineRule="auto"/>
        <w:ind w:left="1080"/>
        <w:contextualSpacing w:val="0"/>
        <w:jc w:val="both"/>
        <w:rPr>
          <w:rFonts w:ascii="Times New Roman" w:eastAsia="MS Mincho" w:hAnsi="Times New Roman" w:cs="Times New Roman"/>
        </w:rPr>
      </w:pPr>
      <w:r>
        <w:rPr>
          <w:rFonts w:ascii="Times New Roman" w:hAnsi="Times New Roman"/>
        </w:rPr>
        <w:t>Da li su oprema i tehnologija koje se odnose na oružje namenjene da podrže međunarodne mirovne operacije ili humanitarne intervencije?</w:t>
      </w:r>
    </w:p>
    <w:p w14:paraId="64E68840" w14:textId="77777777" w:rsidR="00E46344" w:rsidRDefault="00E46344" w:rsidP="00E46344">
      <w:pPr>
        <w:pStyle w:val="ListParagraph"/>
        <w:numPr>
          <w:ilvl w:val="0"/>
          <w:numId w:val="12"/>
        </w:numPr>
        <w:spacing w:before="120" w:after="120" w:line="240" w:lineRule="auto"/>
        <w:ind w:left="1080"/>
        <w:contextualSpacing w:val="0"/>
        <w:jc w:val="both"/>
        <w:rPr>
          <w:rFonts w:ascii="Times New Roman" w:eastAsia="MS Mincho" w:hAnsi="Times New Roman" w:cs="Times New Roman"/>
        </w:rPr>
      </w:pPr>
      <w:r>
        <w:rPr>
          <w:rFonts w:ascii="Times New Roman" w:hAnsi="Times New Roman"/>
        </w:rPr>
        <w:t>Da li postoji jasno prepoznatljiv rizik da bi ta zemlja mogla da upotrebi oružje protiv druge zemlje ili na način koji nije u skladu sa Poveljom UN?</w:t>
      </w:r>
    </w:p>
    <w:p w14:paraId="7B05F63C" w14:textId="77777777" w:rsidR="00E46344" w:rsidRPr="005B1C78" w:rsidRDefault="00E46344" w:rsidP="00E46344">
      <w:pPr>
        <w:pStyle w:val="ListParagraph"/>
        <w:spacing w:before="120" w:after="120" w:line="240" w:lineRule="auto"/>
        <w:ind w:left="1080"/>
        <w:contextualSpacing w:val="0"/>
        <w:jc w:val="both"/>
        <w:rPr>
          <w:rFonts w:ascii="Times New Roman" w:eastAsia="MS Mincho" w:hAnsi="Times New Roman" w:cs="Times New Roman"/>
        </w:rPr>
      </w:pPr>
      <w:r>
        <w:rPr>
          <w:rFonts w:ascii="Times New Roman" w:hAnsi="Times New Roman"/>
          <w:u w:val="single"/>
        </w:rPr>
        <w:t>Napomena</w:t>
      </w:r>
      <w:r>
        <w:rPr>
          <w:rFonts w:ascii="Times New Roman" w:hAnsi="Times New Roman"/>
        </w:rPr>
        <w:t xml:space="preserve">: </w:t>
      </w:r>
      <w:r>
        <w:rPr>
          <w:rFonts w:ascii="Times New Roman" w:hAnsi="Times New Roman"/>
          <w:i/>
        </w:rPr>
        <w:t>Nacionalna i/ili regionalna nestabilnost povećava rizik da bi roba mogla da bude  preusmerena sa prijavljenog odredišta ili krajnjeg korisnika u područje konflikta ili neovlašćenog krajnjeg korisnika.</w:t>
      </w:r>
    </w:p>
    <w:p w14:paraId="2EC446B9" w14:textId="77777777" w:rsidR="00E46344" w:rsidRPr="003640D3" w:rsidRDefault="00E46344" w:rsidP="00E46344">
      <w:pPr>
        <w:pStyle w:val="ListParagraph"/>
        <w:numPr>
          <w:ilvl w:val="0"/>
          <w:numId w:val="17"/>
        </w:numPr>
        <w:spacing w:before="120" w:after="120" w:line="240" w:lineRule="auto"/>
        <w:contextualSpacing w:val="0"/>
        <w:jc w:val="both"/>
        <w:rPr>
          <w:rFonts w:ascii="Times New Roman" w:eastAsia="MS Mincho" w:hAnsi="Times New Roman" w:cs="Times New Roman"/>
          <w:b/>
          <w:i/>
        </w:rPr>
      </w:pPr>
      <w:r>
        <w:rPr>
          <w:rFonts w:ascii="Times New Roman" w:hAnsi="Times New Roman"/>
        </w:rPr>
        <w:t xml:space="preserve">Da li zemlja odredišta ima istoriju terorizma ili preusmeravanja robe? </w:t>
      </w:r>
    </w:p>
    <w:p w14:paraId="3AD9E27A" w14:textId="77777777" w:rsidR="00E46344" w:rsidRPr="004C4CF5" w:rsidRDefault="00E46344" w:rsidP="00E46344">
      <w:pPr>
        <w:pStyle w:val="ListParagraph"/>
        <w:spacing w:before="120" w:after="120" w:line="240" w:lineRule="auto"/>
        <w:contextualSpacing w:val="0"/>
        <w:jc w:val="both"/>
        <w:rPr>
          <w:rFonts w:ascii="Times New Roman" w:eastAsia="MS Mincho" w:hAnsi="Times New Roman" w:cs="Times New Roman"/>
          <w:b/>
          <w:i/>
        </w:rPr>
      </w:pPr>
      <w:r>
        <w:rPr>
          <w:rFonts w:ascii="Times New Roman" w:hAnsi="Times New Roman"/>
          <w:u w:val="single"/>
        </w:rPr>
        <w:t>Napomena:</w:t>
      </w:r>
      <w:r>
        <w:rPr>
          <w:rFonts w:ascii="Times New Roman" w:hAnsi="Times New Roman"/>
        </w:rPr>
        <w:t xml:space="preserve"> </w:t>
      </w:r>
      <w:r>
        <w:rPr>
          <w:rFonts w:ascii="Times New Roman" w:hAnsi="Times New Roman"/>
          <w:i/>
        </w:rPr>
        <w:t xml:space="preserve">Razmislite o proveri kod nadležnih organa vaše zemlje da biste utvrdili da li odredište ima odgovarajuću bezbednost za oružje. </w:t>
      </w:r>
    </w:p>
    <w:p w14:paraId="53D22FCC" w14:textId="77777777" w:rsidR="00E46344" w:rsidRPr="004C4CF5" w:rsidRDefault="00E46344" w:rsidP="00E46344">
      <w:pPr>
        <w:pStyle w:val="ListParagraph"/>
        <w:numPr>
          <w:ilvl w:val="0"/>
          <w:numId w:val="17"/>
        </w:numPr>
        <w:spacing w:before="120" w:after="120" w:line="240" w:lineRule="auto"/>
        <w:contextualSpacing w:val="0"/>
        <w:jc w:val="both"/>
        <w:rPr>
          <w:rFonts w:ascii="Times New Roman" w:eastAsia="MS Mincho" w:hAnsi="Times New Roman" w:cs="Times New Roman"/>
        </w:rPr>
      </w:pPr>
      <w:r>
        <w:rPr>
          <w:rFonts w:ascii="Times New Roman" w:hAnsi="Times New Roman"/>
        </w:rPr>
        <w:t xml:space="preserve">Ako se konvencionalno naoružanje ili odbrambena tehnologija nabavljaju kroz uvoz, da li ta zemlja pruža validna i verodostojna uverenja o krajnjoj nameni/ krajnjem korisniku ili ponovnom transferu? Da li postoje značajni rizici od preusmeravanja robe za neovlašćene krajnje namene ili ka neovlašćenim krajnjim korisnicima? </w:t>
      </w:r>
    </w:p>
    <w:p w14:paraId="418077E8" w14:textId="77777777" w:rsidR="00E46344" w:rsidRPr="004C4CF5" w:rsidRDefault="00E46344" w:rsidP="00E46344">
      <w:pPr>
        <w:pStyle w:val="ListParagraph"/>
        <w:numPr>
          <w:ilvl w:val="0"/>
          <w:numId w:val="14"/>
        </w:numPr>
        <w:spacing w:before="120" w:after="120" w:line="240" w:lineRule="auto"/>
        <w:ind w:left="1080"/>
        <w:contextualSpacing w:val="0"/>
        <w:jc w:val="both"/>
        <w:rPr>
          <w:rFonts w:ascii="Times New Roman" w:eastAsia="MS Mincho" w:hAnsi="Times New Roman" w:cs="Times New Roman"/>
          <w:b/>
        </w:rPr>
      </w:pPr>
      <w:r>
        <w:rPr>
          <w:rFonts w:ascii="Times New Roman" w:hAnsi="Times New Roman"/>
        </w:rPr>
        <w:t xml:space="preserve">Da li je vlada zemlje odredišta prethodno dala netačne potvrde o krajnjem korisniku ili krajnjoj nameni? </w:t>
      </w:r>
    </w:p>
    <w:p w14:paraId="7884CE1A" w14:textId="77777777" w:rsidR="00E46344" w:rsidRPr="004C4CF5" w:rsidRDefault="00E46344" w:rsidP="00E46344">
      <w:pPr>
        <w:pStyle w:val="ListParagraph"/>
        <w:numPr>
          <w:ilvl w:val="0"/>
          <w:numId w:val="17"/>
        </w:numPr>
        <w:spacing w:before="120" w:after="120" w:line="240" w:lineRule="auto"/>
        <w:contextualSpacing w:val="0"/>
        <w:jc w:val="both"/>
        <w:rPr>
          <w:rFonts w:ascii="Times New Roman" w:eastAsia="MS Mincho" w:hAnsi="Times New Roman" w:cs="Times New Roman"/>
        </w:rPr>
      </w:pPr>
      <w:r>
        <w:rPr>
          <w:rFonts w:ascii="Times New Roman" w:hAnsi="Times New Roman"/>
        </w:rPr>
        <w:t xml:space="preserve">Da li zemlja ima namere da razvije program oružja za masovno uništenje ili već poseduje oružje za masovno uništenje? </w:t>
      </w:r>
    </w:p>
    <w:p w14:paraId="19E3BEF2" w14:textId="77777777" w:rsidR="00E46344" w:rsidRPr="004C4CF5" w:rsidRDefault="00E46344" w:rsidP="00E46344">
      <w:pPr>
        <w:pStyle w:val="ListParagraph"/>
        <w:numPr>
          <w:ilvl w:val="0"/>
          <w:numId w:val="17"/>
        </w:numPr>
        <w:spacing w:before="120" w:after="120" w:line="240" w:lineRule="auto"/>
        <w:contextualSpacing w:val="0"/>
        <w:jc w:val="both"/>
        <w:rPr>
          <w:rFonts w:ascii="Times New Roman" w:eastAsia="MS Mincho" w:hAnsi="Times New Roman" w:cs="Times New Roman"/>
          <w:b/>
        </w:rPr>
      </w:pPr>
      <w:r>
        <w:rPr>
          <w:rFonts w:ascii="Times New Roman" w:hAnsi="Times New Roman"/>
        </w:rPr>
        <w:t>Da li se zemlja odredišta pridržava svojih međunarodnih obaveza?</w:t>
      </w:r>
      <w:r>
        <w:rPr>
          <w:rFonts w:ascii="Times New Roman" w:hAnsi="Times New Roman"/>
          <w:b/>
        </w:rPr>
        <w:t xml:space="preserve"> </w:t>
      </w:r>
      <w:r>
        <w:rPr>
          <w:rFonts w:ascii="Times New Roman" w:hAnsi="Times New Roman"/>
        </w:rPr>
        <w:t>Da li je ta zemlja potpisala i/ili ratifikovala relevantne međunarodne ili regionalne sporazume i ugovore koji se odnose na kontrolu naoružanja, neširenje naoružanja i terorizam? Kakav je njen prethodni istorijat poštovanja tih sporazuma i ugovora? Kako se to poredi sa instrumentima na snazi u vašoj zemlji?</w:t>
      </w:r>
    </w:p>
    <w:p w14:paraId="51211B5C" w14:textId="77777777" w:rsidR="00E46344" w:rsidRPr="004C4CF5" w:rsidRDefault="00E46344" w:rsidP="00E46344">
      <w:pPr>
        <w:pStyle w:val="ListParagraph"/>
        <w:numPr>
          <w:ilvl w:val="0"/>
          <w:numId w:val="14"/>
        </w:numPr>
        <w:spacing w:before="120" w:after="120" w:line="240" w:lineRule="auto"/>
        <w:ind w:left="1080"/>
        <w:contextualSpacing w:val="0"/>
        <w:jc w:val="both"/>
        <w:rPr>
          <w:rFonts w:ascii="Times New Roman" w:eastAsia="MS Mincho" w:hAnsi="Times New Roman" w:cs="Times New Roman"/>
          <w:b/>
        </w:rPr>
      </w:pPr>
      <w:r>
        <w:rPr>
          <w:rFonts w:ascii="Times New Roman" w:hAnsi="Times New Roman"/>
        </w:rPr>
        <w:t xml:space="preserve">Da li vlada zemlje odredišta aktivno podnosi izveštaje za Registar konvencionalnog naoružanja i vojne opreme UN? </w:t>
      </w:r>
    </w:p>
    <w:p w14:paraId="7E238344" w14:textId="77777777" w:rsidR="00E46344" w:rsidRPr="003640D3" w:rsidRDefault="00E46344" w:rsidP="00E46344">
      <w:pPr>
        <w:pStyle w:val="ListParagraph"/>
        <w:numPr>
          <w:ilvl w:val="0"/>
          <w:numId w:val="17"/>
        </w:numPr>
        <w:spacing w:before="120" w:after="120" w:line="240" w:lineRule="auto"/>
        <w:contextualSpacing w:val="0"/>
        <w:jc w:val="both"/>
        <w:rPr>
          <w:rFonts w:ascii="Times New Roman" w:eastAsia="MS Mincho" w:hAnsi="Times New Roman" w:cs="Times New Roman"/>
          <w:b/>
        </w:rPr>
      </w:pPr>
      <w:r>
        <w:rPr>
          <w:rFonts w:ascii="Times New Roman" w:hAnsi="Times New Roman"/>
        </w:rPr>
        <w:t xml:space="preserve">Da li zemlja u kojoj će se roba koristiti ima odgovarajuće kontrole spoljne trgovine strateškom robom koje obuhvataju naoružanje, i da li se pridržava međunarodnih smernica i dobrih praksi za kontrolu oružja (npr. Vasenarskog aranžmana)? </w:t>
      </w:r>
    </w:p>
    <w:p w14:paraId="336FC8A8" w14:textId="77777777" w:rsidR="00E46344" w:rsidRPr="004C4CF5" w:rsidRDefault="00E46344" w:rsidP="00E46344">
      <w:pPr>
        <w:pStyle w:val="ListParagraph"/>
        <w:spacing w:before="120" w:after="120" w:line="240" w:lineRule="auto"/>
        <w:contextualSpacing w:val="0"/>
        <w:jc w:val="both"/>
        <w:rPr>
          <w:rFonts w:ascii="Times New Roman" w:eastAsia="MS Mincho" w:hAnsi="Times New Roman" w:cs="Times New Roman"/>
          <w:b/>
        </w:rPr>
      </w:pPr>
      <w:r>
        <w:rPr>
          <w:rFonts w:ascii="Times New Roman" w:hAnsi="Times New Roman"/>
          <w:u w:val="single"/>
        </w:rPr>
        <w:lastRenderedPageBreak/>
        <w:t xml:space="preserve">Napomena: </w:t>
      </w:r>
      <w:r>
        <w:rPr>
          <w:rFonts w:ascii="Times New Roman" w:hAnsi="Times New Roman"/>
        </w:rPr>
        <w:t xml:space="preserve"> </w:t>
      </w:r>
      <w:r>
        <w:rPr>
          <w:rFonts w:ascii="Times New Roman" w:hAnsi="Times New Roman"/>
          <w:i/>
        </w:rPr>
        <w:t>Neadekvatne zaštitne mere (garantije) za naoružanje i vojnu opremu mogu povećati rizik od preusmeravanja robe za neovlašćene krajnje namene ili ka neovlašćenim krajnjim korisnicima.</w:t>
      </w:r>
      <w:r>
        <w:rPr>
          <w:rFonts w:ascii="Times New Roman" w:hAnsi="Times New Roman"/>
        </w:rPr>
        <w:t xml:space="preserve"> </w:t>
      </w:r>
    </w:p>
    <w:p w14:paraId="62719FBC" w14:textId="77777777" w:rsidR="00E46344" w:rsidRPr="004C4CF5" w:rsidRDefault="00E46344" w:rsidP="00E46344">
      <w:pPr>
        <w:pStyle w:val="ListParagraph"/>
        <w:numPr>
          <w:ilvl w:val="0"/>
          <w:numId w:val="17"/>
        </w:numPr>
        <w:spacing w:before="120" w:after="120" w:line="240" w:lineRule="auto"/>
        <w:contextualSpacing w:val="0"/>
        <w:jc w:val="both"/>
        <w:rPr>
          <w:rFonts w:ascii="Times New Roman" w:eastAsia="MS Mincho" w:hAnsi="Times New Roman" w:cs="Times New Roman"/>
          <w:b/>
        </w:rPr>
      </w:pPr>
      <w:r>
        <w:rPr>
          <w:rFonts w:ascii="Times New Roman" w:hAnsi="Times New Roman"/>
        </w:rPr>
        <w:t xml:space="preserve">Da li se zemlja pridržava međunarodno priznatih normi o ljudskim pravima, antiterorizmu i neširenju naoružanja? </w:t>
      </w:r>
    </w:p>
    <w:p w14:paraId="3C09CCCF" w14:textId="77777777" w:rsidR="00E46344" w:rsidRPr="004C4CF5" w:rsidRDefault="00E46344" w:rsidP="00E46344">
      <w:pPr>
        <w:pStyle w:val="ListParagraph"/>
        <w:numPr>
          <w:ilvl w:val="0"/>
          <w:numId w:val="14"/>
        </w:numPr>
        <w:spacing w:before="120" w:after="120" w:line="240" w:lineRule="auto"/>
        <w:ind w:left="1080"/>
        <w:contextualSpacing w:val="0"/>
        <w:jc w:val="both"/>
        <w:rPr>
          <w:rFonts w:ascii="Times New Roman" w:eastAsia="MS Mincho" w:hAnsi="Times New Roman" w:cs="Times New Roman"/>
          <w:b/>
        </w:rPr>
      </w:pPr>
      <w:r>
        <w:rPr>
          <w:rFonts w:ascii="Times New Roman" w:hAnsi="Times New Roman"/>
        </w:rPr>
        <w:t xml:space="preserve">Da li postoji dokaz da vlada zemlje odredišta podržava terorizam ili organizovani kriminal? </w:t>
      </w:r>
    </w:p>
    <w:p w14:paraId="5F02EF0C" w14:textId="77777777" w:rsidR="00E46344" w:rsidRPr="004C4CF5" w:rsidRDefault="00E46344" w:rsidP="00E46344">
      <w:pPr>
        <w:pStyle w:val="ListParagraph"/>
        <w:numPr>
          <w:ilvl w:val="0"/>
          <w:numId w:val="14"/>
        </w:numPr>
        <w:spacing w:before="120" w:after="120" w:line="240" w:lineRule="auto"/>
        <w:ind w:left="1080"/>
        <w:contextualSpacing w:val="0"/>
        <w:jc w:val="both"/>
        <w:rPr>
          <w:rFonts w:ascii="Times New Roman" w:eastAsia="MS Mincho" w:hAnsi="Times New Roman" w:cs="Times New Roman"/>
          <w:b/>
        </w:rPr>
      </w:pPr>
      <w:r>
        <w:rPr>
          <w:rFonts w:ascii="Times New Roman" w:hAnsi="Times New Roman"/>
        </w:rPr>
        <w:t xml:space="preserve">Da li se vlada zemlje odredišta aktivno bori protiv terorizma, širenja naoružanja i organizovanog kriminala kriminalizacijom tih aktivnosti? </w:t>
      </w:r>
    </w:p>
    <w:p w14:paraId="0E999500" w14:textId="77777777" w:rsidR="00E46344" w:rsidRPr="004C4CF5" w:rsidRDefault="00E46344" w:rsidP="00E46344">
      <w:pPr>
        <w:pStyle w:val="ListParagraph"/>
        <w:numPr>
          <w:ilvl w:val="0"/>
          <w:numId w:val="14"/>
        </w:numPr>
        <w:spacing w:before="120" w:after="0" w:line="240" w:lineRule="auto"/>
        <w:ind w:left="1080"/>
        <w:contextualSpacing w:val="0"/>
        <w:jc w:val="both"/>
        <w:rPr>
          <w:rFonts w:ascii="Times New Roman" w:eastAsia="MS Mincho" w:hAnsi="Times New Roman" w:cs="Times New Roman"/>
          <w:b/>
        </w:rPr>
      </w:pPr>
      <w:r>
        <w:rPr>
          <w:rFonts w:ascii="Times New Roman" w:hAnsi="Times New Roman"/>
        </w:rPr>
        <w:t>Da li postoji jasno prepoznatljiv rizik da bi oružje moglo biti upotrebljeno da se izvrši ili olakša kršenje ljudskih prava i fundamentalnih sloboda ili zakona i običaja ratovanja?</w:t>
      </w:r>
      <w:r w:rsidRPr="004C4CF5">
        <w:rPr>
          <w:rStyle w:val="EndnoteReference"/>
          <w:rFonts w:ascii="Times New Roman" w:hAnsi="Times New Roman" w:cs="Times New Roman"/>
        </w:rPr>
        <w:endnoteReference w:id="2"/>
      </w:r>
    </w:p>
    <w:p w14:paraId="34F5DB38" w14:textId="77777777" w:rsidR="00E46344" w:rsidRPr="004C4CF5" w:rsidRDefault="00E46344" w:rsidP="00E46344">
      <w:pPr>
        <w:spacing w:after="0" w:line="240" w:lineRule="auto"/>
        <w:jc w:val="both"/>
        <w:rPr>
          <w:rFonts w:ascii="Times New Roman" w:eastAsia="MS Mincho" w:hAnsi="Times New Roman" w:cs="Times New Roman"/>
          <w:b/>
          <w:u w:val="single"/>
        </w:rPr>
      </w:pPr>
    </w:p>
    <w:p w14:paraId="56E7D25A" w14:textId="77777777" w:rsidR="00E46344" w:rsidRDefault="00E46344" w:rsidP="00E46344">
      <w:pPr>
        <w:spacing w:after="0" w:line="240" w:lineRule="auto"/>
        <w:jc w:val="both"/>
        <w:rPr>
          <w:rFonts w:ascii="Times New Roman" w:hAnsi="Times New Roman" w:cs="Times New Roman"/>
        </w:rPr>
      </w:pPr>
      <w:r>
        <w:rPr>
          <w:rFonts w:ascii="Times New Roman" w:hAnsi="Times New Roman"/>
          <w:u w:val="single"/>
        </w:rPr>
        <w:t>Mesta tranzita i pretovara i trasa otpreme robe</w:t>
      </w:r>
      <w:r>
        <w:rPr>
          <w:rFonts w:ascii="Times New Roman" w:hAnsi="Times New Roman"/>
          <w:b/>
        </w:rPr>
        <w:t xml:space="preserve">  </w:t>
      </w:r>
      <w:r>
        <w:rPr>
          <w:rFonts w:ascii="Times New Roman" w:hAnsi="Times New Roman"/>
        </w:rPr>
        <w:t xml:space="preserve">Jednako je važno za vaše preduzeće da izvrši procenu trase kojom se roba otprema, kao i mesta tranzita/ pretovara pošiljaka oružja. Konkretno, vaše preduzeće treba da nastoji da osigura da se zemlje tranzita, odnosno pretovara ne nalaze pod sankcijama UN, embargom OEBS, ograničenjima SAD i EU, ili da se ne nalaze usred oružanog sukoba. </w:t>
      </w:r>
    </w:p>
    <w:p w14:paraId="167DACD3" w14:textId="77777777" w:rsidR="00E46344" w:rsidRDefault="00E46344" w:rsidP="00E46344">
      <w:pPr>
        <w:spacing w:after="0" w:line="240" w:lineRule="auto"/>
        <w:jc w:val="both"/>
        <w:rPr>
          <w:rFonts w:ascii="Times New Roman" w:hAnsi="Times New Roman" w:cs="Times New Roman"/>
        </w:rPr>
      </w:pPr>
    </w:p>
    <w:p w14:paraId="6E5BE43B" w14:textId="77777777" w:rsidR="00E46344" w:rsidRPr="00DE181D" w:rsidRDefault="00E46344" w:rsidP="00E46344">
      <w:pPr>
        <w:spacing w:after="0" w:line="240" w:lineRule="auto"/>
        <w:jc w:val="both"/>
        <w:rPr>
          <w:rFonts w:ascii="Times New Roman" w:eastAsia="MS Mincho" w:hAnsi="Times New Roman" w:cs="Times New Roman"/>
          <w:b/>
        </w:rPr>
      </w:pPr>
      <w:r>
        <w:rPr>
          <w:rFonts w:ascii="Times New Roman" w:hAnsi="Times New Roman"/>
          <w:b/>
        </w:rPr>
        <w:t>Ako se vaše preduzeće oslanja na brokera ili koristi mesta tranzita/ pretovara, dole navedena pitanja mogu biti korisna za dalju procenu transakcije.</w:t>
      </w:r>
    </w:p>
    <w:p w14:paraId="564F9382" w14:textId="77777777" w:rsidR="00E46344" w:rsidRPr="004C4CF5" w:rsidRDefault="00E46344" w:rsidP="00E46344">
      <w:pPr>
        <w:numPr>
          <w:ilvl w:val="0"/>
          <w:numId w:val="10"/>
        </w:numPr>
        <w:spacing w:before="120" w:after="120" w:line="240" w:lineRule="auto"/>
        <w:jc w:val="both"/>
        <w:rPr>
          <w:rFonts w:ascii="Times New Roman" w:eastAsia="MS Mincho" w:hAnsi="Times New Roman" w:cs="Times New Roman"/>
        </w:rPr>
      </w:pPr>
      <w:r>
        <w:rPr>
          <w:rFonts w:ascii="Times New Roman" w:hAnsi="Times New Roman"/>
        </w:rPr>
        <w:t xml:space="preserve">Da li je trasa kojom se roba otprema logična, i da li je u skladu sa uobičajenim trasama za takvu robu ili se čini zaobilaznom ili nelogičnom? </w:t>
      </w:r>
    </w:p>
    <w:p w14:paraId="45DAC79B" w14:textId="77777777" w:rsidR="00E46344" w:rsidRPr="004C4CF5" w:rsidRDefault="00E46344" w:rsidP="00E46344">
      <w:pPr>
        <w:numPr>
          <w:ilvl w:val="0"/>
          <w:numId w:val="10"/>
        </w:numPr>
        <w:spacing w:before="120" w:after="120" w:line="240" w:lineRule="auto"/>
        <w:jc w:val="both"/>
        <w:rPr>
          <w:rFonts w:ascii="Times New Roman" w:eastAsia="MS Mincho" w:hAnsi="Times New Roman" w:cs="Times New Roman"/>
        </w:rPr>
      </w:pPr>
      <w:r>
        <w:rPr>
          <w:rFonts w:ascii="Times New Roman" w:hAnsi="Times New Roman"/>
        </w:rPr>
        <w:t xml:space="preserve">Da li broker/ agent planira da otpremu izvrši preko više luka i preko nepotrebnih granica? </w:t>
      </w:r>
    </w:p>
    <w:p w14:paraId="752855EE" w14:textId="77777777" w:rsidR="00E46344" w:rsidRDefault="00E46344" w:rsidP="00E46344">
      <w:pPr>
        <w:numPr>
          <w:ilvl w:val="0"/>
          <w:numId w:val="10"/>
        </w:numPr>
        <w:spacing w:before="120" w:after="120" w:line="240" w:lineRule="auto"/>
        <w:jc w:val="both"/>
        <w:rPr>
          <w:rFonts w:ascii="Times New Roman" w:eastAsia="MS Mincho" w:hAnsi="Times New Roman" w:cs="Times New Roman"/>
        </w:rPr>
      </w:pPr>
      <w:r>
        <w:rPr>
          <w:rFonts w:ascii="Times New Roman" w:hAnsi="Times New Roman"/>
        </w:rPr>
        <w:t xml:space="preserve">Da li će pošiljka biti pretovarena na više brodova ili vidova transporta duž trase? </w:t>
      </w:r>
    </w:p>
    <w:p w14:paraId="27757663" w14:textId="77777777" w:rsidR="00E46344" w:rsidRPr="004C4CF5" w:rsidRDefault="00E46344" w:rsidP="00E46344">
      <w:pPr>
        <w:spacing w:before="120" w:after="120" w:line="240" w:lineRule="auto"/>
        <w:ind w:left="720"/>
        <w:jc w:val="both"/>
        <w:rPr>
          <w:rFonts w:ascii="Times New Roman" w:eastAsia="MS Mincho" w:hAnsi="Times New Roman" w:cs="Times New Roman"/>
        </w:rPr>
      </w:pPr>
      <w:r>
        <w:rPr>
          <w:rFonts w:ascii="Times New Roman" w:hAnsi="Times New Roman"/>
          <w:u w:val="single"/>
        </w:rPr>
        <w:t>Napomena:</w:t>
      </w:r>
      <w:r>
        <w:rPr>
          <w:rFonts w:ascii="Times New Roman" w:hAnsi="Times New Roman"/>
        </w:rPr>
        <w:t xml:space="preserve"> </w:t>
      </w:r>
      <w:r>
        <w:rPr>
          <w:rFonts w:ascii="Times New Roman" w:hAnsi="Times New Roman"/>
          <w:i/>
        </w:rPr>
        <w:t>Pitanje o svim neobičnim trasama postavite špediteru, otpremniku ili brokeru. Postoji veća mogućnost za preusmeravanje robe kada pošiljka pređe granicu ili se menjaju vidovi transporta.</w:t>
      </w:r>
    </w:p>
    <w:p w14:paraId="604B6F3B" w14:textId="77777777" w:rsidR="00E46344" w:rsidRPr="003640D3" w:rsidRDefault="00E46344" w:rsidP="00E46344">
      <w:pPr>
        <w:numPr>
          <w:ilvl w:val="0"/>
          <w:numId w:val="10"/>
        </w:numPr>
        <w:spacing w:before="120" w:after="120" w:line="240" w:lineRule="auto"/>
        <w:jc w:val="both"/>
        <w:rPr>
          <w:rFonts w:ascii="Times New Roman" w:hAnsi="Times New Roman" w:cs="Times New Roman"/>
          <w:i/>
        </w:rPr>
      </w:pPr>
      <w:r>
        <w:rPr>
          <w:rFonts w:ascii="Times New Roman" w:hAnsi="Times New Roman"/>
        </w:rPr>
        <w:t xml:space="preserve">Da li se prijavljena mesta tranzita/ pretovara i trase otpreme robe nalaze u blizini područja sukoba? </w:t>
      </w:r>
    </w:p>
    <w:p w14:paraId="48F71E46" w14:textId="77777777" w:rsidR="00E46344" w:rsidRPr="004C4CF5" w:rsidRDefault="00E46344" w:rsidP="00E46344">
      <w:pPr>
        <w:spacing w:before="120" w:after="120" w:line="240" w:lineRule="auto"/>
        <w:ind w:left="720"/>
        <w:jc w:val="both"/>
        <w:rPr>
          <w:rFonts w:ascii="Times New Roman" w:hAnsi="Times New Roman" w:cs="Times New Roman"/>
          <w:i/>
        </w:rPr>
      </w:pPr>
      <w:r>
        <w:rPr>
          <w:rFonts w:ascii="Times New Roman" w:hAnsi="Times New Roman"/>
          <w:u w:val="single"/>
        </w:rPr>
        <w:t>Napomena</w:t>
      </w:r>
      <w:r>
        <w:rPr>
          <w:rFonts w:ascii="Times New Roman" w:hAnsi="Times New Roman"/>
        </w:rPr>
        <w:t xml:space="preserve">: </w:t>
      </w:r>
      <w:r>
        <w:rPr>
          <w:rFonts w:ascii="Times New Roman" w:hAnsi="Times New Roman"/>
          <w:i/>
        </w:rPr>
        <w:t xml:space="preserve">Službenici za usklađenost treba da ispitaju u kojoj su meri sukob, kršenje ljudskih prava i teroristička aktivnost prisutni u zemljama tranzita/ pretovara, budući da ti faktori stvaraju veći potencijal za preusmeravanje ka neovlašćenom krajnjem korisniku ili za neovlašćene krajnje namene. </w:t>
      </w:r>
    </w:p>
    <w:p w14:paraId="4B51363A" w14:textId="77777777" w:rsidR="00E46344" w:rsidRPr="004C4CF5" w:rsidRDefault="00E46344" w:rsidP="00E46344">
      <w:pPr>
        <w:spacing w:after="0" w:line="240" w:lineRule="auto"/>
        <w:ind w:left="187" w:hanging="187"/>
        <w:jc w:val="both"/>
        <w:rPr>
          <w:rFonts w:ascii="Times New Roman" w:eastAsia="MS Mincho" w:hAnsi="Times New Roman" w:cs="Times New Roman"/>
          <w:b/>
          <w:u w:val="single"/>
        </w:rPr>
      </w:pPr>
    </w:p>
    <w:p w14:paraId="059A1DE6" w14:textId="77777777" w:rsidR="00E46344" w:rsidRPr="004C4CF5" w:rsidRDefault="00E46344" w:rsidP="00E46344">
      <w:pPr>
        <w:spacing w:after="0" w:line="240" w:lineRule="auto"/>
        <w:ind w:left="187" w:hanging="187"/>
        <w:jc w:val="both"/>
        <w:rPr>
          <w:rFonts w:ascii="Times New Roman" w:eastAsia="MS Mincho" w:hAnsi="Times New Roman" w:cs="Times New Roman"/>
          <w:b/>
          <w:u w:val="single"/>
        </w:rPr>
      </w:pPr>
      <w:r>
        <w:rPr>
          <w:rFonts w:ascii="Times New Roman" w:hAnsi="Times New Roman"/>
          <w:b/>
          <w:u w:val="single"/>
        </w:rPr>
        <w:t>Provera krajnje namene</w:t>
      </w:r>
    </w:p>
    <w:p w14:paraId="0479B755" w14:textId="77777777" w:rsidR="00E46344" w:rsidRDefault="00E46344" w:rsidP="00E46344">
      <w:pPr>
        <w:pStyle w:val="ListParagraph"/>
        <w:numPr>
          <w:ilvl w:val="0"/>
          <w:numId w:val="16"/>
        </w:numPr>
        <w:spacing w:before="120" w:after="120" w:line="240" w:lineRule="auto"/>
        <w:ind w:left="720"/>
        <w:contextualSpacing w:val="0"/>
        <w:jc w:val="both"/>
        <w:rPr>
          <w:rFonts w:ascii="Times New Roman" w:eastAsia="MS Mincho" w:hAnsi="Times New Roman" w:cs="Times New Roman"/>
        </w:rPr>
      </w:pPr>
      <w:r>
        <w:rPr>
          <w:rFonts w:ascii="Times New Roman" w:hAnsi="Times New Roman"/>
        </w:rPr>
        <w:t xml:space="preserve">Da li lice koje se bavi prometom ili broker imaju saznanja ili interes da saznaju kako će se data roba koristiti? </w:t>
      </w:r>
    </w:p>
    <w:p w14:paraId="4C7AE2E3" w14:textId="77777777" w:rsidR="00E46344" w:rsidRPr="004C4CF5" w:rsidRDefault="00E46344" w:rsidP="00E46344">
      <w:pPr>
        <w:pStyle w:val="ListParagraph"/>
        <w:spacing w:before="120" w:after="120" w:line="240" w:lineRule="auto"/>
        <w:contextualSpacing w:val="0"/>
        <w:jc w:val="both"/>
        <w:rPr>
          <w:rFonts w:ascii="Times New Roman" w:eastAsia="MS Mincho" w:hAnsi="Times New Roman" w:cs="Times New Roman"/>
        </w:rPr>
      </w:pPr>
      <w:r>
        <w:rPr>
          <w:rFonts w:ascii="Times New Roman" w:hAnsi="Times New Roman"/>
          <w:u w:val="single"/>
        </w:rPr>
        <w:t>Napomena:</w:t>
      </w:r>
      <w:r>
        <w:rPr>
          <w:rFonts w:ascii="Times New Roman" w:hAnsi="Times New Roman"/>
        </w:rPr>
        <w:t xml:space="preserve"> </w:t>
      </w:r>
      <w:r>
        <w:rPr>
          <w:rFonts w:ascii="Times New Roman" w:hAnsi="Times New Roman"/>
          <w:i/>
        </w:rPr>
        <w:t>Većina lica koja se bave prometom i brokera će pokušati da pomogne svojim partnerima u transakciji da dođu do robe koja najviše odgovara njihovim specifičnim potrebama.</w:t>
      </w:r>
      <w:r>
        <w:rPr>
          <w:rFonts w:ascii="Times New Roman" w:hAnsi="Times New Roman"/>
        </w:rPr>
        <w:t xml:space="preserve"> </w:t>
      </w:r>
    </w:p>
    <w:p w14:paraId="215F0259" w14:textId="77777777" w:rsidR="00E46344" w:rsidRPr="004C4CF5" w:rsidRDefault="00E46344" w:rsidP="00E46344">
      <w:pPr>
        <w:pStyle w:val="ListParagraph"/>
        <w:numPr>
          <w:ilvl w:val="0"/>
          <w:numId w:val="16"/>
        </w:numPr>
        <w:spacing w:before="120" w:after="120" w:line="240" w:lineRule="auto"/>
        <w:ind w:left="720"/>
        <w:contextualSpacing w:val="0"/>
        <w:jc w:val="both"/>
        <w:rPr>
          <w:rFonts w:ascii="Times New Roman" w:eastAsia="MS Mincho" w:hAnsi="Times New Roman" w:cs="Times New Roman"/>
        </w:rPr>
      </w:pPr>
      <w:r>
        <w:rPr>
          <w:rFonts w:ascii="Times New Roman" w:hAnsi="Times New Roman"/>
        </w:rPr>
        <w:t>Da li je prijavljena krajnja namena u skladu sa kalibrom ili vrstom naoružanja identifikovanom u upitu?</w:t>
      </w:r>
    </w:p>
    <w:p w14:paraId="54E9C8AD" w14:textId="77777777" w:rsidR="00E46344" w:rsidRPr="005B1C78" w:rsidRDefault="00E46344" w:rsidP="00E46344">
      <w:pPr>
        <w:pStyle w:val="ListParagraph"/>
        <w:numPr>
          <w:ilvl w:val="0"/>
          <w:numId w:val="16"/>
        </w:numPr>
        <w:spacing w:before="120" w:after="120" w:line="240" w:lineRule="auto"/>
        <w:ind w:left="720"/>
        <w:contextualSpacing w:val="0"/>
        <w:jc w:val="both"/>
        <w:rPr>
          <w:rFonts w:ascii="Times New Roman" w:eastAsia="MS Mincho" w:hAnsi="Times New Roman" w:cs="Times New Roman"/>
        </w:rPr>
      </w:pPr>
      <w:r>
        <w:rPr>
          <w:rFonts w:ascii="Times New Roman" w:hAnsi="Times New Roman"/>
        </w:rPr>
        <w:t>Da li je kalibar ili vrsta oružja suviše velika za krajnju namenu koju je navelo lice koje se bavi prometom ili broker?</w:t>
      </w:r>
    </w:p>
    <w:p w14:paraId="27C48577" w14:textId="77777777" w:rsidR="00E46344" w:rsidRPr="005B1C78" w:rsidRDefault="00E46344" w:rsidP="00E46344">
      <w:pPr>
        <w:pStyle w:val="ListParagraph"/>
        <w:spacing w:before="120" w:after="120" w:line="240" w:lineRule="auto"/>
        <w:contextualSpacing w:val="0"/>
        <w:jc w:val="both"/>
        <w:rPr>
          <w:rFonts w:ascii="Times New Roman" w:eastAsia="MS Mincho" w:hAnsi="Times New Roman" w:cs="Times New Roman"/>
        </w:rPr>
      </w:pPr>
      <w:r>
        <w:rPr>
          <w:rFonts w:ascii="Times New Roman" w:hAnsi="Times New Roman"/>
          <w:u w:val="single"/>
        </w:rPr>
        <w:t>Napomena:</w:t>
      </w:r>
      <w:r>
        <w:rPr>
          <w:rFonts w:ascii="Times New Roman" w:hAnsi="Times New Roman"/>
          <w:b/>
        </w:rPr>
        <w:t xml:space="preserve"> </w:t>
      </w:r>
      <w:r>
        <w:rPr>
          <w:rFonts w:ascii="Times New Roman" w:hAnsi="Times New Roman"/>
          <w:i/>
        </w:rPr>
        <w:t xml:space="preserve">Prilikom vršenja transfera robe i tehnologije u vezi sa naoružanjem, vaše preduzeće treba da nastoji da osigura da krajnja namena robe bude u skladu sa interesima spoljne politike, </w:t>
      </w:r>
      <w:r>
        <w:rPr>
          <w:rFonts w:ascii="Times New Roman" w:hAnsi="Times New Roman"/>
          <w:i/>
        </w:rPr>
        <w:lastRenderedPageBreak/>
        <w:t>nacionalne bezbednosti i neširenja naoružanja vaše zemlje, kao i drugim međunarodnim obavezama.</w:t>
      </w:r>
    </w:p>
    <w:p w14:paraId="3941004C" w14:textId="77777777" w:rsidR="00E46344" w:rsidRPr="004C4CF5" w:rsidRDefault="00E46344" w:rsidP="00E46344">
      <w:pPr>
        <w:spacing w:after="0" w:line="240" w:lineRule="auto"/>
        <w:jc w:val="both"/>
        <w:rPr>
          <w:rFonts w:ascii="Times New Roman" w:eastAsia="MS Mincho" w:hAnsi="Times New Roman" w:cs="Times New Roman"/>
          <w:b/>
          <w:u w:val="single"/>
        </w:rPr>
      </w:pPr>
    </w:p>
    <w:p w14:paraId="0DB523D4" w14:textId="77777777" w:rsidR="00E46344" w:rsidRPr="004C4CF5" w:rsidRDefault="00E46344" w:rsidP="00E46344">
      <w:pPr>
        <w:spacing w:after="120" w:line="240" w:lineRule="auto"/>
        <w:jc w:val="both"/>
        <w:rPr>
          <w:rFonts w:ascii="Times New Roman" w:eastAsia="MS Mincho" w:hAnsi="Times New Roman" w:cs="Times New Roman"/>
          <w:b/>
          <w:u w:val="single"/>
        </w:rPr>
      </w:pPr>
      <w:r>
        <w:rPr>
          <w:rFonts w:ascii="Times New Roman" w:hAnsi="Times New Roman"/>
          <w:b/>
          <w:u w:val="single"/>
        </w:rPr>
        <w:t>Provera rizika od preusmeravanja robe</w:t>
      </w:r>
    </w:p>
    <w:p w14:paraId="792C22AD" w14:textId="77777777" w:rsidR="00E46344" w:rsidRPr="004C4CF5" w:rsidRDefault="00E46344" w:rsidP="00E46344">
      <w:pPr>
        <w:pStyle w:val="ListParagraph"/>
        <w:numPr>
          <w:ilvl w:val="0"/>
          <w:numId w:val="20"/>
        </w:numPr>
        <w:spacing w:before="120" w:after="120" w:line="240" w:lineRule="auto"/>
        <w:contextualSpacing w:val="0"/>
        <w:jc w:val="both"/>
        <w:rPr>
          <w:rFonts w:ascii="Times New Roman" w:eastAsia="MS Mincho" w:hAnsi="Times New Roman" w:cs="Times New Roman"/>
        </w:rPr>
      </w:pPr>
      <w:r>
        <w:rPr>
          <w:rFonts w:ascii="Times New Roman" w:hAnsi="Times New Roman"/>
        </w:rPr>
        <w:t xml:space="preserve">Da li zemlja odredišta ima efektivan sistem kontrole spoljne trgovine strateškom robom koji reguliše robu i tehnologiju u vezi sa naoružanjem? Da li ta zemlja ima efektivan sistem fizičko-tehničke bezbednosti za sve svoje skladišne prostore za oružje i sav inventar? </w:t>
      </w:r>
    </w:p>
    <w:p w14:paraId="2D3B3C90" w14:textId="77777777" w:rsidR="00E46344" w:rsidRPr="004C4CF5" w:rsidRDefault="00E46344" w:rsidP="00E46344">
      <w:pPr>
        <w:pStyle w:val="ListParagraph"/>
        <w:numPr>
          <w:ilvl w:val="0"/>
          <w:numId w:val="20"/>
        </w:numPr>
        <w:spacing w:before="120" w:after="120" w:line="240" w:lineRule="auto"/>
        <w:contextualSpacing w:val="0"/>
        <w:jc w:val="both"/>
        <w:rPr>
          <w:rFonts w:ascii="Times New Roman" w:eastAsia="MS Mincho" w:hAnsi="Times New Roman" w:cs="Times New Roman"/>
        </w:rPr>
      </w:pPr>
      <w:r>
        <w:rPr>
          <w:rFonts w:ascii="Times New Roman" w:hAnsi="Times New Roman"/>
        </w:rPr>
        <w:t>Da li se ta zemlja pridržava načela politike trgovine oružjem datim u smernicama dobre prakse Vasenarskog aranžmana?</w:t>
      </w:r>
    </w:p>
    <w:p w14:paraId="548F2193" w14:textId="77777777" w:rsidR="00E46344" w:rsidRPr="004C4CF5" w:rsidRDefault="00E46344" w:rsidP="00E46344">
      <w:pPr>
        <w:pStyle w:val="ListParagraph"/>
        <w:numPr>
          <w:ilvl w:val="0"/>
          <w:numId w:val="20"/>
        </w:numPr>
        <w:spacing w:before="120" w:after="120" w:line="240" w:lineRule="auto"/>
        <w:contextualSpacing w:val="0"/>
        <w:jc w:val="both"/>
        <w:rPr>
          <w:rFonts w:ascii="Times New Roman" w:eastAsia="MS Mincho" w:hAnsi="Times New Roman" w:cs="Times New Roman"/>
        </w:rPr>
      </w:pPr>
      <w:r>
        <w:rPr>
          <w:rFonts w:ascii="Times New Roman" w:hAnsi="Times New Roman"/>
        </w:rPr>
        <w:t xml:space="preserve">Da li će oprema ili tehnologija (uključujući i sve obuke) biti izloženi riziku od preusmeravanja na terorističke grupe i organizacije, kao i na pojedinačne teroriste? </w:t>
      </w:r>
    </w:p>
    <w:p w14:paraId="1207E643" w14:textId="77777777" w:rsidR="00E46344" w:rsidRPr="004C4CF5" w:rsidRDefault="00E46344" w:rsidP="00E46344">
      <w:pPr>
        <w:pStyle w:val="ListParagraph"/>
        <w:numPr>
          <w:ilvl w:val="0"/>
          <w:numId w:val="20"/>
        </w:numPr>
        <w:spacing w:before="120" w:after="120" w:line="240" w:lineRule="auto"/>
        <w:contextualSpacing w:val="0"/>
        <w:jc w:val="both"/>
        <w:rPr>
          <w:rFonts w:ascii="Times New Roman" w:eastAsia="MS Mincho" w:hAnsi="Times New Roman" w:cs="Times New Roman"/>
        </w:rPr>
      </w:pPr>
      <w:r>
        <w:rPr>
          <w:rFonts w:ascii="Times New Roman" w:hAnsi="Times New Roman"/>
        </w:rPr>
        <w:t>Da li postoji mogućnost reverzibilnog inženjeringa, između ostalog, da li nabavka obuhvata komponente, rezervne delove ili prototipe koji se mogu izraditi reverzibilnim inženjeringom?</w:t>
      </w:r>
    </w:p>
    <w:p w14:paraId="5419545B" w14:textId="77777777" w:rsidR="00E46344" w:rsidRPr="003640D3" w:rsidRDefault="00E46344" w:rsidP="00E46344">
      <w:pPr>
        <w:pStyle w:val="ListParagraph"/>
        <w:numPr>
          <w:ilvl w:val="0"/>
          <w:numId w:val="20"/>
        </w:numPr>
        <w:spacing w:before="120" w:after="120" w:line="240" w:lineRule="auto"/>
        <w:contextualSpacing w:val="0"/>
        <w:jc w:val="both"/>
        <w:rPr>
          <w:rFonts w:ascii="Times New Roman" w:eastAsia="MS Mincho" w:hAnsi="Times New Roman" w:cs="Times New Roman"/>
          <w:i/>
        </w:rPr>
      </w:pPr>
      <w:r>
        <w:rPr>
          <w:rFonts w:ascii="Times New Roman" w:hAnsi="Times New Roman"/>
        </w:rPr>
        <w:t xml:space="preserve">Da li su količine o kojima se radi u neskladu sa verovatnim zahtevima klijenta, što ukazuje na moguće preusmeravanje ka neovlašćenom krajnjem korisniku ili napore za reverzibilni inženjering? </w:t>
      </w:r>
    </w:p>
    <w:p w14:paraId="6AC613DA" w14:textId="77777777" w:rsidR="00E46344" w:rsidRDefault="00E46344" w:rsidP="00E46344">
      <w:pPr>
        <w:pStyle w:val="ListParagraph"/>
        <w:spacing w:before="120" w:after="120" w:line="240" w:lineRule="auto"/>
        <w:contextualSpacing w:val="0"/>
        <w:jc w:val="both"/>
        <w:rPr>
          <w:rFonts w:ascii="Times New Roman" w:eastAsia="MS Mincho" w:hAnsi="Times New Roman" w:cs="Times New Roman"/>
          <w:i/>
        </w:rPr>
      </w:pPr>
      <w:r>
        <w:rPr>
          <w:rFonts w:ascii="Times New Roman" w:hAnsi="Times New Roman"/>
          <w:u w:val="single"/>
        </w:rPr>
        <w:t>Napomena:</w:t>
      </w:r>
      <w:r>
        <w:rPr>
          <w:rFonts w:ascii="Times New Roman" w:hAnsi="Times New Roman"/>
        </w:rPr>
        <w:t xml:space="preserve"> </w:t>
      </w:r>
      <w:r>
        <w:rPr>
          <w:rFonts w:ascii="Times New Roman" w:hAnsi="Times New Roman"/>
          <w:i/>
        </w:rPr>
        <w:t>Proliferatori će često zakomplikovati stvaran broj proizvoda koji se šalje razdvajanjem pošiljke ili korišćenjem više navedenih krajnjih korisnika koji se nalaze u blizini jedan drugome. To omogućava licima koja se bave nezakonitim prometom da nabave veću količinu robe u vezi sa naoružanjem nego što bi vlada koja izdaje dozvolu inače dozvolila.</w:t>
      </w:r>
    </w:p>
    <w:p w14:paraId="4BF48882" w14:textId="77777777" w:rsidR="00E46344" w:rsidRDefault="00E46344" w:rsidP="00E46344">
      <w:pPr>
        <w:pStyle w:val="ListParagraph"/>
        <w:numPr>
          <w:ilvl w:val="0"/>
          <w:numId w:val="20"/>
        </w:numPr>
        <w:spacing w:before="120" w:after="0" w:line="240" w:lineRule="auto"/>
        <w:contextualSpacing w:val="0"/>
        <w:jc w:val="both"/>
        <w:rPr>
          <w:rFonts w:ascii="Times New Roman" w:eastAsia="MS Mincho" w:hAnsi="Times New Roman" w:cs="Times New Roman"/>
        </w:rPr>
      </w:pPr>
      <w:r>
        <w:rPr>
          <w:rFonts w:ascii="Times New Roman" w:hAnsi="Times New Roman"/>
        </w:rPr>
        <w:t xml:space="preserve">Fizička lokacija gde će se roba koristiti ili skladištiti može biti od značaja i može ukazati na to da neko nastoji da preusmeri robu na krajnju vojnu namenu ili krajnjeg korisnika. </w:t>
      </w:r>
    </w:p>
    <w:p w14:paraId="7F25B5DE" w14:textId="77777777" w:rsidR="00E46344" w:rsidRDefault="00E46344" w:rsidP="00E46344">
      <w:pPr>
        <w:pStyle w:val="ListParagraph"/>
        <w:numPr>
          <w:ilvl w:val="0"/>
          <w:numId w:val="25"/>
        </w:numPr>
        <w:spacing w:before="120" w:after="0" w:line="240" w:lineRule="auto"/>
        <w:ind w:left="1080"/>
        <w:contextualSpacing w:val="0"/>
        <w:jc w:val="both"/>
        <w:rPr>
          <w:rFonts w:ascii="Times New Roman" w:eastAsia="MS Mincho" w:hAnsi="Times New Roman" w:cs="Times New Roman"/>
        </w:rPr>
      </w:pPr>
      <w:r>
        <w:rPr>
          <w:rFonts w:ascii="Times New Roman" w:hAnsi="Times New Roman"/>
        </w:rPr>
        <w:t xml:space="preserve">Da li se adresa odredišta nalazi u blizini vojnih postrojenja? </w:t>
      </w:r>
    </w:p>
    <w:p w14:paraId="64BF1343" w14:textId="77777777" w:rsidR="00E46344" w:rsidRDefault="00E46344" w:rsidP="00E46344">
      <w:pPr>
        <w:pStyle w:val="ListParagraph"/>
        <w:spacing w:before="120" w:after="0" w:line="240" w:lineRule="auto"/>
        <w:ind w:left="1080"/>
        <w:contextualSpacing w:val="0"/>
        <w:jc w:val="both"/>
        <w:rPr>
          <w:rFonts w:ascii="Times New Roman" w:eastAsia="MS Mincho" w:hAnsi="Times New Roman" w:cs="Times New Roman"/>
        </w:rPr>
      </w:pPr>
      <w:r>
        <w:rPr>
          <w:rFonts w:ascii="Times New Roman" w:hAnsi="Times New Roman"/>
          <w:u w:val="single"/>
        </w:rPr>
        <w:t>Napomena:</w:t>
      </w:r>
      <w:r>
        <w:rPr>
          <w:rFonts w:ascii="Times New Roman" w:hAnsi="Times New Roman"/>
        </w:rPr>
        <w:t xml:space="preserve"> </w:t>
      </w:r>
      <w:r>
        <w:rPr>
          <w:rFonts w:ascii="Times New Roman" w:hAnsi="Times New Roman"/>
          <w:i/>
        </w:rPr>
        <w:t>Primaoci ili krajnji korisnici koji se nalaze u blizini vojnih postrojenja mogu zapravo da rade na nezakonitom nabavljanju robe ili tehnologija u vezi s naoružanjem.</w:t>
      </w:r>
      <w:r>
        <w:rPr>
          <w:rFonts w:ascii="Times New Roman" w:hAnsi="Times New Roman"/>
        </w:rPr>
        <w:t xml:space="preserve">  </w:t>
      </w:r>
    </w:p>
    <w:p w14:paraId="1152D6B9" w14:textId="77777777" w:rsidR="00E46344" w:rsidRDefault="00E46344" w:rsidP="00E46344">
      <w:pPr>
        <w:pStyle w:val="ListParagraph"/>
        <w:numPr>
          <w:ilvl w:val="0"/>
          <w:numId w:val="25"/>
        </w:numPr>
        <w:spacing w:before="120" w:after="0" w:line="240" w:lineRule="auto"/>
        <w:ind w:left="1080"/>
        <w:contextualSpacing w:val="0"/>
        <w:jc w:val="both"/>
        <w:rPr>
          <w:rFonts w:ascii="Times New Roman" w:eastAsia="MS Mincho" w:hAnsi="Times New Roman" w:cs="Times New Roman"/>
        </w:rPr>
      </w:pPr>
      <w:r>
        <w:rPr>
          <w:rFonts w:ascii="Times New Roman" w:hAnsi="Times New Roman"/>
        </w:rPr>
        <w:t xml:space="preserve">Da li se odredišni objekat nalazi u blizini granice koja ima veliki trgovinski promet ili u neposrednoj blizini sukoba? </w:t>
      </w:r>
    </w:p>
    <w:p w14:paraId="32042178" w14:textId="77777777" w:rsidR="00E46344" w:rsidRPr="00EB4D70" w:rsidRDefault="00E46344" w:rsidP="00E46344">
      <w:pPr>
        <w:pStyle w:val="ListParagraph"/>
        <w:spacing w:before="120" w:after="0" w:line="240" w:lineRule="auto"/>
        <w:ind w:left="1080"/>
        <w:contextualSpacing w:val="0"/>
        <w:jc w:val="both"/>
        <w:rPr>
          <w:rFonts w:ascii="Times New Roman" w:eastAsia="MS Mincho" w:hAnsi="Times New Roman" w:cs="Times New Roman"/>
        </w:rPr>
      </w:pPr>
      <w:r>
        <w:rPr>
          <w:rFonts w:ascii="Times New Roman" w:hAnsi="Times New Roman"/>
          <w:u w:val="single"/>
        </w:rPr>
        <w:t>Napomena:</w:t>
      </w:r>
      <w:r>
        <w:rPr>
          <w:rFonts w:ascii="Times New Roman" w:hAnsi="Times New Roman"/>
        </w:rPr>
        <w:t xml:space="preserve"> </w:t>
      </w:r>
      <w:r>
        <w:rPr>
          <w:rFonts w:ascii="Times New Roman" w:hAnsi="Times New Roman"/>
          <w:i/>
        </w:rPr>
        <w:t>Ovi faktori mogli bi da ukažu na to da neko nastoji da preusmeri datu robu na vojnu krajnju namenu ili ka vojnom krajnjem korisniku.</w:t>
      </w:r>
      <w:r>
        <w:rPr>
          <w:rFonts w:ascii="Times New Roman" w:hAnsi="Times New Roman"/>
        </w:rPr>
        <w:t xml:space="preserve"> </w:t>
      </w:r>
    </w:p>
    <w:p w14:paraId="2040D64C" w14:textId="773E5BBA" w:rsidR="00E46344" w:rsidRDefault="00E46344" w:rsidP="00E46344">
      <w:pPr>
        <w:spacing w:after="0"/>
        <w:jc w:val="center"/>
        <w:rPr>
          <w:rFonts w:ascii="Times New Roman" w:hAnsi="Times New Roman" w:cs="Times New Roman"/>
          <w:b/>
          <w:u w:val="single"/>
        </w:rPr>
      </w:pPr>
      <w:r>
        <w:br w:type="page"/>
      </w:r>
    </w:p>
    <w:p w14:paraId="76B96DB3" w14:textId="67B82296" w:rsidR="0040609C" w:rsidRPr="00493C38" w:rsidRDefault="0040609C" w:rsidP="00493C38"/>
    <w:sectPr w:rsidR="0040609C" w:rsidRPr="00493C38">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37A99" w14:textId="77777777" w:rsidR="00F16D9B" w:rsidRDefault="00F16D9B" w:rsidP="006F2B1A">
      <w:pPr>
        <w:spacing w:after="0" w:line="240" w:lineRule="auto"/>
      </w:pPr>
      <w:r>
        <w:separator/>
      </w:r>
    </w:p>
  </w:endnote>
  <w:endnote w:type="continuationSeparator" w:id="0">
    <w:p w14:paraId="3531F1A4" w14:textId="77777777" w:rsidR="00F16D9B" w:rsidRDefault="00F16D9B" w:rsidP="006F2B1A">
      <w:pPr>
        <w:spacing w:after="0" w:line="240" w:lineRule="auto"/>
      </w:pPr>
      <w:r>
        <w:continuationSeparator/>
      </w:r>
    </w:p>
  </w:endnote>
  <w:endnote w:id="1">
    <w:p w14:paraId="1402CABF" w14:textId="77777777" w:rsidR="00E46344" w:rsidRPr="00FC6D7D" w:rsidRDefault="00E46344" w:rsidP="00E46344">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Prilagođeno i izmenjeno iz: "Wassenaar Arrangement, Elements for Objective Analysis and Advice Concerning Potentially Destabilising Accumulations of Conventional Weapons," Wassenaar Arrangement, 2016, &lt;&gt;.</w:t>
      </w:r>
    </w:p>
  </w:endnote>
  <w:endnote w:id="2">
    <w:p w14:paraId="4A28C918" w14:textId="77777777" w:rsidR="00E46344" w:rsidRPr="00FC6D7D" w:rsidRDefault="00E46344" w:rsidP="00E46344">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“User's Guide to Council Common Position 2008/944/CFSP,” p. 57, European Commission, &lt;</w:t>
      </w:r>
      <w:r>
        <w:rPr>
          <w:rFonts w:ascii="Times New Roman" w:hAnsi="Times New Roman"/>
          <w:iCs/>
          <w:sz w:val="18"/>
          <w:szCs w:val="18"/>
        </w:rPr>
        <w:t>register.consilium.europa.eu/pdf/en/09/st09/st09241.en09.pdf</w:t>
      </w:r>
      <w:r>
        <w:rPr>
          <w:rFonts w:ascii="Times New Roman" w:hAnsi="Times New Roman"/>
          <w:sz w:val="18"/>
          <w:szCs w:val="18"/>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55236"/>
      <w:docPartObj>
        <w:docPartGallery w:val="Page Numbers (Bottom of Page)"/>
        <w:docPartUnique/>
      </w:docPartObj>
    </w:sdtPr>
    <w:sdtEndPr>
      <w:rPr>
        <w:noProof/>
      </w:rPr>
    </w:sdtEndPr>
    <w:sdtContent>
      <w:p w14:paraId="205EAA13" w14:textId="397B5243" w:rsidR="002E6FEC" w:rsidRDefault="002E6FEC">
        <w:pPr>
          <w:pStyle w:val="Footer"/>
          <w:jc w:val="right"/>
        </w:pPr>
        <w:r>
          <w:fldChar w:fldCharType="begin"/>
        </w:r>
        <w:r>
          <w:instrText xml:space="preserve"> PAGE   \* MERGEFORMAT </w:instrText>
        </w:r>
        <w:r>
          <w:fldChar w:fldCharType="separate"/>
        </w:r>
        <w:r w:rsidR="00675E0A">
          <w:rPr>
            <w:noProof/>
          </w:rPr>
          <w:t>1</w:t>
        </w:r>
        <w:r>
          <w:fldChar w:fldCharType="end"/>
        </w:r>
      </w:p>
    </w:sdtContent>
  </w:sdt>
  <w:p w14:paraId="6AAF58DE" w14:textId="77777777" w:rsidR="002E6FEC" w:rsidRDefault="002E6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75B6" w14:textId="77777777" w:rsidR="00F16D9B" w:rsidRDefault="00F16D9B" w:rsidP="006F2B1A">
      <w:pPr>
        <w:spacing w:after="0" w:line="240" w:lineRule="auto"/>
      </w:pPr>
      <w:r>
        <w:separator/>
      </w:r>
    </w:p>
  </w:footnote>
  <w:footnote w:type="continuationSeparator" w:id="0">
    <w:p w14:paraId="7370DA56" w14:textId="77777777" w:rsidR="00F16D9B" w:rsidRDefault="00F16D9B" w:rsidP="006F2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FAD"/>
    <w:multiLevelType w:val="hybridMultilevel"/>
    <w:tmpl w:val="3272A38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0B0"/>
    <w:multiLevelType w:val="hybridMultilevel"/>
    <w:tmpl w:val="8C82CDA4"/>
    <w:lvl w:ilvl="0" w:tplc="99E8EFD2">
      <w:start w:val="1"/>
      <w:numFmt w:val="bullet"/>
      <w:lvlText w:val=""/>
      <w:lvlJc w:val="left"/>
      <w:pPr>
        <w:ind w:left="720" w:hanging="360"/>
      </w:pPr>
      <w:rPr>
        <w:rFonts w:ascii="Wingdings" w:hAnsi="Wingding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0200B"/>
    <w:multiLevelType w:val="hybridMultilevel"/>
    <w:tmpl w:val="914EF4E8"/>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3" w15:restartNumberingAfterBreak="0">
    <w:nsid w:val="0F0E3237"/>
    <w:multiLevelType w:val="hybridMultilevel"/>
    <w:tmpl w:val="4CE8CFF2"/>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E208E"/>
    <w:multiLevelType w:val="hybridMultilevel"/>
    <w:tmpl w:val="4F7221C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018F"/>
    <w:multiLevelType w:val="hybridMultilevel"/>
    <w:tmpl w:val="2FCC27A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061DF"/>
    <w:multiLevelType w:val="hybridMultilevel"/>
    <w:tmpl w:val="8CF40BE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B520C"/>
    <w:multiLevelType w:val="hybridMultilevel"/>
    <w:tmpl w:val="A1AA7CE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A51DD"/>
    <w:multiLevelType w:val="hybridMultilevel"/>
    <w:tmpl w:val="C3E26574"/>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4D2179"/>
    <w:multiLevelType w:val="hybridMultilevel"/>
    <w:tmpl w:val="8E28F9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AA6457"/>
    <w:multiLevelType w:val="hybridMultilevel"/>
    <w:tmpl w:val="4D54DD0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39CD2C5F"/>
    <w:multiLevelType w:val="hybridMultilevel"/>
    <w:tmpl w:val="EAC8ADF0"/>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63F8C"/>
    <w:multiLevelType w:val="hybridMultilevel"/>
    <w:tmpl w:val="EFE000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436B0C"/>
    <w:multiLevelType w:val="hybridMultilevel"/>
    <w:tmpl w:val="80387592"/>
    <w:lvl w:ilvl="0" w:tplc="9C7CB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4BBB"/>
    <w:multiLevelType w:val="hybridMultilevel"/>
    <w:tmpl w:val="3240087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35746"/>
    <w:multiLevelType w:val="hybridMultilevel"/>
    <w:tmpl w:val="5A74ACA6"/>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027AF"/>
    <w:multiLevelType w:val="hybridMultilevel"/>
    <w:tmpl w:val="392E1A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A17329"/>
    <w:multiLevelType w:val="hybridMultilevel"/>
    <w:tmpl w:val="851CF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28AD"/>
    <w:multiLevelType w:val="hybridMultilevel"/>
    <w:tmpl w:val="4FAC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E6225"/>
    <w:multiLevelType w:val="hybridMultilevel"/>
    <w:tmpl w:val="D42AF2D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4BC4549D"/>
    <w:multiLevelType w:val="hybridMultilevel"/>
    <w:tmpl w:val="88E2D2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CA6AFA"/>
    <w:multiLevelType w:val="hybridMultilevel"/>
    <w:tmpl w:val="86E8F35A"/>
    <w:lvl w:ilvl="0" w:tplc="7F8460A0">
      <w:start w:val="1"/>
      <w:numFmt w:val="decimal"/>
      <w:lvlText w:val="%1)"/>
      <w:lvlJc w:val="left"/>
      <w:pPr>
        <w:ind w:left="1080" w:hanging="360"/>
      </w:pPr>
      <w:rPr>
        <w:rFonts w:hint="default"/>
        <w:b/>
        <w:i w:val="0"/>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0DB204D"/>
    <w:multiLevelType w:val="hybridMultilevel"/>
    <w:tmpl w:val="269A677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72DD5"/>
    <w:multiLevelType w:val="hybridMultilevel"/>
    <w:tmpl w:val="F28C67B4"/>
    <w:lvl w:ilvl="0" w:tplc="173EEFC0">
      <w:start w:val="1"/>
      <w:numFmt w:val="bullet"/>
      <w:lvlText w:val=""/>
      <w:lvlJc w:val="left"/>
      <w:pPr>
        <w:ind w:left="704" w:hanging="360"/>
      </w:pPr>
      <w:rPr>
        <w:rFonts w:ascii="Wingdings" w:hAnsi="Wingdings" w:hint="default"/>
        <w:color w:val="auto"/>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4" w15:restartNumberingAfterBreak="0">
    <w:nsid w:val="56967C31"/>
    <w:multiLevelType w:val="hybridMultilevel"/>
    <w:tmpl w:val="9CCA7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C252A"/>
    <w:multiLevelType w:val="hybridMultilevel"/>
    <w:tmpl w:val="EF4C0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3F6E19"/>
    <w:multiLevelType w:val="hybridMultilevel"/>
    <w:tmpl w:val="1E82A1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00F67"/>
    <w:multiLevelType w:val="hybridMultilevel"/>
    <w:tmpl w:val="2530062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412C0"/>
    <w:multiLevelType w:val="hybridMultilevel"/>
    <w:tmpl w:val="22E04E32"/>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15:restartNumberingAfterBreak="0">
    <w:nsid w:val="6E0746F1"/>
    <w:multiLevelType w:val="hybridMultilevel"/>
    <w:tmpl w:val="9ADA1C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243286"/>
    <w:multiLevelType w:val="hybridMultilevel"/>
    <w:tmpl w:val="D610C35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5"/>
  </w:num>
  <w:num w:numId="5">
    <w:abstractNumId w:val="26"/>
  </w:num>
  <w:num w:numId="6">
    <w:abstractNumId w:val="10"/>
  </w:num>
  <w:num w:numId="7">
    <w:abstractNumId w:val="7"/>
  </w:num>
  <w:num w:numId="8">
    <w:abstractNumId w:val="21"/>
  </w:num>
  <w:num w:numId="9">
    <w:abstractNumId w:val="23"/>
  </w:num>
  <w:num w:numId="10">
    <w:abstractNumId w:val="24"/>
  </w:num>
  <w:num w:numId="11">
    <w:abstractNumId w:val="6"/>
  </w:num>
  <w:num w:numId="12">
    <w:abstractNumId w:val="4"/>
  </w:num>
  <w:num w:numId="13">
    <w:abstractNumId w:val="5"/>
  </w:num>
  <w:num w:numId="14">
    <w:abstractNumId w:val="12"/>
  </w:num>
  <w:num w:numId="15">
    <w:abstractNumId w:val="9"/>
  </w:num>
  <w:num w:numId="16">
    <w:abstractNumId w:val="3"/>
  </w:num>
  <w:num w:numId="17">
    <w:abstractNumId w:val="22"/>
  </w:num>
  <w:num w:numId="18">
    <w:abstractNumId w:val="8"/>
  </w:num>
  <w:num w:numId="19">
    <w:abstractNumId w:val="20"/>
  </w:num>
  <w:num w:numId="20">
    <w:abstractNumId w:val="27"/>
  </w:num>
  <w:num w:numId="21">
    <w:abstractNumId w:val="17"/>
  </w:num>
  <w:num w:numId="22">
    <w:abstractNumId w:val="0"/>
  </w:num>
  <w:num w:numId="23">
    <w:abstractNumId w:val="25"/>
  </w:num>
  <w:num w:numId="24">
    <w:abstractNumId w:val="30"/>
  </w:num>
  <w:num w:numId="25">
    <w:abstractNumId w:val="29"/>
  </w:num>
  <w:num w:numId="26">
    <w:abstractNumId w:val="18"/>
  </w:num>
  <w:num w:numId="27">
    <w:abstractNumId w:val="13"/>
  </w:num>
  <w:num w:numId="28">
    <w:abstractNumId w:val="2"/>
  </w:num>
  <w:num w:numId="29">
    <w:abstractNumId w:val="14"/>
  </w:num>
  <w:num w:numId="30">
    <w:abstractNumId w:val="19"/>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IyNjA1NzM0MDS1MzIyUdpeDU4uLM/DyQAsNaAD85XtIsAAAA"/>
  </w:docVars>
  <w:rsids>
    <w:rsidRoot w:val="00B77DA8"/>
    <w:rsid w:val="000032D9"/>
    <w:rsid w:val="00020451"/>
    <w:rsid w:val="000233C1"/>
    <w:rsid w:val="00026ECA"/>
    <w:rsid w:val="00032F8A"/>
    <w:rsid w:val="00033672"/>
    <w:rsid w:val="0003500F"/>
    <w:rsid w:val="00035646"/>
    <w:rsid w:val="00041889"/>
    <w:rsid w:val="000457ED"/>
    <w:rsid w:val="000459F8"/>
    <w:rsid w:val="0009716C"/>
    <w:rsid w:val="000C23E3"/>
    <w:rsid w:val="000C6C06"/>
    <w:rsid w:val="000D10BD"/>
    <w:rsid w:val="000E30CD"/>
    <w:rsid w:val="000F141A"/>
    <w:rsid w:val="000F55F4"/>
    <w:rsid w:val="000F5B8D"/>
    <w:rsid w:val="00102269"/>
    <w:rsid w:val="00102F23"/>
    <w:rsid w:val="00107D73"/>
    <w:rsid w:val="001166F4"/>
    <w:rsid w:val="001173D8"/>
    <w:rsid w:val="0011776E"/>
    <w:rsid w:val="001246E6"/>
    <w:rsid w:val="00125998"/>
    <w:rsid w:val="00127B3A"/>
    <w:rsid w:val="001303EE"/>
    <w:rsid w:val="00136AAC"/>
    <w:rsid w:val="001444E5"/>
    <w:rsid w:val="001559E7"/>
    <w:rsid w:val="00166DBE"/>
    <w:rsid w:val="001703DF"/>
    <w:rsid w:val="00173D21"/>
    <w:rsid w:val="001766EC"/>
    <w:rsid w:val="00194A93"/>
    <w:rsid w:val="00194F07"/>
    <w:rsid w:val="00195780"/>
    <w:rsid w:val="001A04B1"/>
    <w:rsid w:val="001A0A1F"/>
    <w:rsid w:val="001A1CB3"/>
    <w:rsid w:val="001A20F2"/>
    <w:rsid w:val="001A5F84"/>
    <w:rsid w:val="001B268C"/>
    <w:rsid w:val="001C32C8"/>
    <w:rsid w:val="001C4914"/>
    <w:rsid w:val="001C73AB"/>
    <w:rsid w:val="001D05A9"/>
    <w:rsid w:val="001D284B"/>
    <w:rsid w:val="001D2A4F"/>
    <w:rsid w:val="001D2E8F"/>
    <w:rsid w:val="001D4AF3"/>
    <w:rsid w:val="001E2B61"/>
    <w:rsid w:val="001E4081"/>
    <w:rsid w:val="001E59B4"/>
    <w:rsid w:val="001E686E"/>
    <w:rsid w:val="001F2257"/>
    <w:rsid w:val="001F48A1"/>
    <w:rsid w:val="001F70C2"/>
    <w:rsid w:val="0021059C"/>
    <w:rsid w:val="00212185"/>
    <w:rsid w:val="002211AA"/>
    <w:rsid w:val="002237D3"/>
    <w:rsid w:val="0022663E"/>
    <w:rsid w:val="00236D2F"/>
    <w:rsid w:val="0024019D"/>
    <w:rsid w:val="00240525"/>
    <w:rsid w:val="002458CB"/>
    <w:rsid w:val="002516B9"/>
    <w:rsid w:val="00253692"/>
    <w:rsid w:val="002546EF"/>
    <w:rsid w:val="00263C9C"/>
    <w:rsid w:val="00267817"/>
    <w:rsid w:val="00270225"/>
    <w:rsid w:val="00270C66"/>
    <w:rsid w:val="00271332"/>
    <w:rsid w:val="00271BAB"/>
    <w:rsid w:val="00274555"/>
    <w:rsid w:val="00280840"/>
    <w:rsid w:val="00287C98"/>
    <w:rsid w:val="00290723"/>
    <w:rsid w:val="00293049"/>
    <w:rsid w:val="002A0B5F"/>
    <w:rsid w:val="002A4A3B"/>
    <w:rsid w:val="002A54FC"/>
    <w:rsid w:val="002A5828"/>
    <w:rsid w:val="002A7229"/>
    <w:rsid w:val="002B4350"/>
    <w:rsid w:val="002B57E0"/>
    <w:rsid w:val="002C1981"/>
    <w:rsid w:val="002C1BE1"/>
    <w:rsid w:val="002C2732"/>
    <w:rsid w:val="002C426A"/>
    <w:rsid w:val="002D768D"/>
    <w:rsid w:val="002E1FE5"/>
    <w:rsid w:val="002E3BDB"/>
    <w:rsid w:val="002E6B18"/>
    <w:rsid w:val="002E6B82"/>
    <w:rsid w:val="002E6FEC"/>
    <w:rsid w:val="002E7BE4"/>
    <w:rsid w:val="002F3ADC"/>
    <w:rsid w:val="002F4EC2"/>
    <w:rsid w:val="00304796"/>
    <w:rsid w:val="0030572E"/>
    <w:rsid w:val="00310CE8"/>
    <w:rsid w:val="00311FD2"/>
    <w:rsid w:val="00323A4B"/>
    <w:rsid w:val="0033604B"/>
    <w:rsid w:val="0033664F"/>
    <w:rsid w:val="003416B2"/>
    <w:rsid w:val="00343E1B"/>
    <w:rsid w:val="0035139B"/>
    <w:rsid w:val="003533D5"/>
    <w:rsid w:val="003539D1"/>
    <w:rsid w:val="00360A24"/>
    <w:rsid w:val="003640D3"/>
    <w:rsid w:val="003853F9"/>
    <w:rsid w:val="00386152"/>
    <w:rsid w:val="00390ECB"/>
    <w:rsid w:val="00393CB1"/>
    <w:rsid w:val="003957B0"/>
    <w:rsid w:val="003A239F"/>
    <w:rsid w:val="003A5185"/>
    <w:rsid w:val="003B05ED"/>
    <w:rsid w:val="003B5870"/>
    <w:rsid w:val="003B66FB"/>
    <w:rsid w:val="003B7EAA"/>
    <w:rsid w:val="003C215B"/>
    <w:rsid w:val="003D169E"/>
    <w:rsid w:val="003D1A85"/>
    <w:rsid w:val="003D5E78"/>
    <w:rsid w:val="003D60A4"/>
    <w:rsid w:val="003D6542"/>
    <w:rsid w:val="003E56E7"/>
    <w:rsid w:val="0040609C"/>
    <w:rsid w:val="00410D92"/>
    <w:rsid w:val="00414687"/>
    <w:rsid w:val="004272FB"/>
    <w:rsid w:val="00431051"/>
    <w:rsid w:val="00431DCE"/>
    <w:rsid w:val="004404E2"/>
    <w:rsid w:val="004431FB"/>
    <w:rsid w:val="00446713"/>
    <w:rsid w:val="00475896"/>
    <w:rsid w:val="00484787"/>
    <w:rsid w:val="004851FD"/>
    <w:rsid w:val="00491DE5"/>
    <w:rsid w:val="00493C38"/>
    <w:rsid w:val="004A0329"/>
    <w:rsid w:val="004A0F93"/>
    <w:rsid w:val="004A2A60"/>
    <w:rsid w:val="004B1DEF"/>
    <w:rsid w:val="004B49E5"/>
    <w:rsid w:val="004C0183"/>
    <w:rsid w:val="004C05E3"/>
    <w:rsid w:val="004C4CF5"/>
    <w:rsid w:val="004C5DFC"/>
    <w:rsid w:val="004D07FA"/>
    <w:rsid w:val="004D1CFE"/>
    <w:rsid w:val="004D20A4"/>
    <w:rsid w:val="004E41C3"/>
    <w:rsid w:val="004F1136"/>
    <w:rsid w:val="004F5810"/>
    <w:rsid w:val="004F5F53"/>
    <w:rsid w:val="004F768F"/>
    <w:rsid w:val="004F7B1D"/>
    <w:rsid w:val="00503E21"/>
    <w:rsid w:val="00507974"/>
    <w:rsid w:val="00513DC8"/>
    <w:rsid w:val="00515E2A"/>
    <w:rsid w:val="00517A2A"/>
    <w:rsid w:val="00525F42"/>
    <w:rsid w:val="00526E3C"/>
    <w:rsid w:val="005321BE"/>
    <w:rsid w:val="005322A2"/>
    <w:rsid w:val="005369BB"/>
    <w:rsid w:val="00537094"/>
    <w:rsid w:val="00537F61"/>
    <w:rsid w:val="00541F1A"/>
    <w:rsid w:val="005421BC"/>
    <w:rsid w:val="005477D3"/>
    <w:rsid w:val="005507C9"/>
    <w:rsid w:val="00550CE5"/>
    <w:rsid w:val="00553E1B"/>
    <w:rsid w:val="00554472"/>
    <w:rsid w:val="00561536"/>
    <w:rsid w:val="00561A02"/>
    <w:rsid w:val="00561DAD"/>
    <w:rsid w:val="005639EF"/>
    <w:rsid w:val="0056751F"/>
    <w:rsid w:val="00580AC0"/>
    <w:rsid w:val="0059119F"/>
    <w:rsid w:val="00597792"/>
    <w:rsid w:val="005B1C78"/>
    <w:rsid w:val="005C356A"/>
    <w:rsid w:val="005C7147"/>
    <w:rsid w:val="005D39EF"/>
    <w:rsid w:val="005E1C4C"/>
    <w:rsid w:val="005E2B95"/>
    <w:rsid w:val="005E5EDF"/>
    <w:rsid w:val="005F5361"/>
    <w:rsid w:val="00600228"/>
    <w:rsid w:val="006179EC"/>
    <w:rsid w:val="00623273"/>
    <w:rsid w:val="00633A0D"/>
    <w:rsid w:val="00633AF6"/>
    <w:rsid w:val="006349E2"/>
    <w:rsid w:val="00637D57"/>
    <w:rsid w:val="00642762"/>
    <w:rsid w:val="00642EF9"/>
    <w:rsid w:val="006461C9"/>
    <w:rsid w:val="006538ED"/>
    <w:rsid w:val="00664020"/>
    <w:rsid w:val="00664F68"/>
    <w:rsid w:val="006713A3"/>
    <w:rsid w:val="0067588A"/>
    <w:rsid w:val="00675E0A"/>
    <w:rsid w:val="00676351"/>
    <w:rsid w:val="006820CB"/>
    <w:rsid w:val="00687646"/>
    <w:rsid w:val="006901C9"/>
    <w:rsid w:val="00697D98"/>
    <w:rsid w:val="006A1487"/>
    <w:rsid w:val="006A1CDD"/>
    <w:rsid w:val="006A4384"/>
    <w:rsid w:val="006A7B18"/>
    <w:rsid w:val="006B1AB5"/>
    <w:rsid w:val="006B2A54"/>
    <w:rsid w:val="006B4E3E"/>
    <w:rsid w:val="006D0AFB"/>
    <w:rsid w:val="006D4579"/>
    <w:rsid w:val="006E4525"/>
    <w:rsid w:val="006F2B1A"/>
    <w:rsid w:val="006F3AB9"/>
    <w:rsid w:val="006F7E4A"/>
    <w:rsid w:val="0071106D"/>
    <w:rsid w:val="00713477"/>
    <w:rsid w:val="00716445"/>
    <w:rsid w:val="00722855"/>
    <w:rsid w:val="007317E8"/>
    <w:rsid w:val="007362B7"/>
    <w:rsid w:val="00736871"/>
    <w:rsid w:val="00743616"/>
    <w:rsid w:val="00743EAD"/>
    <w:rsid w:val="00746043"/>
    <w:rsid w:val="00747271"/>
    <w:rsid w:val="0075514C"/>
    <w:rsid w:val="00757C92"/>
    <w:rsid w:val="007601CB"/>
    <w:rsid w:val="0076223B"/>
    <w:rsid w:val="007622A2"/>
    <w:rsid w:val="007702D6"/>
    <w:rsid w:val="00772F57"/>
    <w:rsid w:val="00774BDB"/>
    <w:rsid w:val="00780DE3"/>
    <w:rsid w:val="0078424D"/>
    <w:rsid w:val="007870AB"/>
    <w:rsid w:val="00792325"/>
    <w:rsid w:val="00794E6A"/>
    <w:rsid w:val="00794F94"/>
    <w:rsid w:val="00797D94"/>
    <w:rsid w:val="007A42BE"/>
    <w:rsid w:val="007A4909"/>
    <w:rsid w:val="007A607E"/>
    <w:rsid w:val="007B1335"/>
    <w:rsid w:val="007B142D"/>
    <w:rsid w:val="007C3CE7"/>
    <w:rsid w:val="007D1D0F"/>
    <w:rsid w:val="007E19EB"/>
    <w:rsid w:val="007E2322"/>
    <w:rsid w:val="007E7A7C"/>
    <w:rsid w:val="007F0150"/>
    <w:rsid w:val="007F2540"/>
    <w:rsid w:val="007F61D3"/>
    <w:rsid w:val="00803680"/>
    <w:rsid w:val="008108A9"/>
    <w:rsid w:val="00810CAE"/>
    <w:rsid w:val="00814631"/>
    <w:rsid w:val="00814A9C"/>
    <w:rsid w:val="008218F3"/>
    <w:rsid w:val="00821F1B"/>
    <w:rsid w:val="008249AB"/>
    <w:rsid w:val="00824D80"/>
    <w:rsid w:val="00830234"/>
    <w:rsid w:val="00836BFE"/>
    <w:rsid w:val="0084524A"/>
    <w:rsid w:val="00852B00"/>
    <w:rsid w:val="0085459E"/>
    <w:rsid w:val="00864E2C"/>
    <w:rsid w:val="008662CC"/>
    <w:rsid w:val="0087471C"/>
    <w:rsid w:val="00883919"/>
    <w:rsid w:val="008944BB"/>
    <w:rsid w:val="008B2A0E"/>
    <w:rsid w:val="008B4C09"/>
    <w:rsid w:val="008B5D38"/>
    <w:rsid w:val="008B7DBD"/>
    <w:rsid w:val="008D0DDE"/>
    <w:rsid w:val="008D2708"/>
    <w:rsid w:val="008D2A24"/>
    <w:rsid w:val="008E0BBC"/>
    <w:rsid w:val="008E30C7"/>
    <w:rsid w:val="008E34DB"/>
    <w:rsid w:val="008F3CB4"/>
    <w:rsid w:val="008F570D"/>
    <w:rsid w:val="008F7948"/>
    <w:rsid w:val="00900FF5"/>
    <w:rsid w:val="00901656"/>
    <w:rsid w:val="00903CAE"/>
    <w:rsid w:val="009131DF"/>
    <w:rsid w:val="009149DF"/>
    <w:rsid w:val="009178EE"/>
    <w:rsid w:val="00925075"/>
    <w:rsid w:val="00926FAA"/>
    <w:rsid w:val="00927F89"/>
    <w:rsid w:val="00937363"/>
    <w:rsid w:val="009407AF"/>
    <w:rsid w:val="009511EB"/>
    <w:rsid w:val="009539A2"/>
    <w:rsid w:val="00954191"/>
    <w:rsid w:val="00954A0C"/>
    <w:rsid w:val="00960508"/>
    <w:rsid w:val="00967092"/>
    <w:rsid w:val="00974895"/>
    <w:rsid w:val="0097748D"/>
    <w:rsid w:val="00981AC6"/>
    <w:rsid w:val="00997100"/>
    <w:rsid w:val="009A706B"/>
    <w:rsid w:val="009B202D"/>
    <w:rsid w:val="009B6F5F"/>
    <w:rsid w:val="009C5479"/>
    <w:rsid w:val="009C758C"/>
    <w:rsid w:val="009D6441"/>
    <w:rsid w:val="009E1EDD"/>
    <w:rsid w:val="009E40C1"/>
    <w:rsid w:val="009E5351"/>
    <w:rsid w:val="009F1147"/>
    <w:rsid w:val="009F384C"/>
    <w:rsid w:val="009F444B"/>
    <w:rsid w:val="00A03609"/>
    <w:rsid w:val="00A10DCC"/>
    <w:rsid w:val="00A23A34"/>
    <w:rsid w:val="00A341F1"/>
    <w:rsid w:val="00A351E2"/>
    <w:rsid w:val="00A50800"/>
    <w:rsid w:val="00A7096F"/>
    <w:rsid w:val="00A75D69"/>
    <w:rsid w:val="00A813D3"/>
    <w:rsid w:val="00A817D9"/>
    <w:rsid w:val="00A81EF2"/>
    <w:rsid w:val="00A83928"/>
    <w:rsid w:val="00A90C56"/>
    <w:rsid w:val="00A922E0"/>
    <w:rsid w:val="00A9300B"/>
    <w:rsid w:val="00A93C09"/>
    <w:rsid w:val="00AB2743"/>
    <w:rsid w:val="00AB4F8B"/>
    <w:rsid w:val="00AC35CF"/>
    <w:rsid w:val="00AC5EFB"/>
    <w:rsid w:val="00AD4269"/>
    <w:rsid w:val="00AE1EA1"/>
    <w:rsid w:val="00AE2514"/>
    <w:rsid w:val="00AE54B1"/>
    <w:rsid w:val="00AF03A6"/>
    <w:rsid w:val="00AF3711"/>
    <w:rsid w:val="00B02B1B"/>
    <w:rsid w:val="00B04058"/>
    <w:rsid w:val="00B05BDD"/>
    <w:rsid w:val="00B07065"/>
    <w:rsid w:val="00B11818"/>
    <w:rsid w:val="00B16E2E"/>
    <w:rsid w:val="00B21833"/>
    <w:rsid w:val="00B22949"/>
    <w:rsid w:val="00B2370A"/>
    <w:rsid w:val="00B35BA9"/>
    <w:rsid w:val="00B40142"/>
    <w:rsid w:val="00B46CF6"/>
    <w:rsid w:val="00B521A5"/>
    <w:rsid w:val="00B5624B"/>
    <w:rsid w:val="00B61609"/>
    <w:rsid w:val="00B66F60"/>
    <w:rsid w:val="00B6799D"/>
    <w:rsid w:val="00B72F96"/>
    <w:rsid w:val="00B77B96"/>
    <w:rsid w:val="00B77DA8"/>
    <w:rsid w:val="00B80C82"/>
    <w:rsid w:val="00B8131F"/>
    <w:rsid w:val="00B860E7"/>
    <w:rsid w:val="00B86E61"/>
    <w:rsid w:val="00B96003"/>
    <w:rsid w:val="00BA2373"/>
    <w:rsid w:val="00BA6006"/>
    <w:rsid w:val="00BB13B6"/>
    <w:rsid w:val="00BB487B"/>
    <w:rsid w:val="00BB5E6E"/>
    <w:rsid w:val="00BC157D"/>
    <w:rsid w:val="00BC3614"/>
    <w:rsid w:val="00BD2D36"/>
    <w:rsid w:val="00BE157F"/>
    <w:rsid w:val="00BE31D8"/>
    <w:rsid w:val="00BF1308"/>
    <w:rsid w:val="00BF5C0A"/>
    <w:rsid w:val="00C04DA9"/>
    <w:rsid w:val="00C139F9"/>
    <w:rsid w:val="00C15927"/>
    <w:rsid w:val="00C16504"/>
    <w:rsid w:val="00C210C1"/>
    <w:rsid w:val="00C227B5"/>
    <w:rsid w:val="00C23BCF"/>
    <w:rsid w:val="00C23CD2"/>
    <w:rsid w:val="00C500E9"/>
    <w:rsid w:val="00C5607E"/>
    <w:rsid w:val="00C652A8"/>
    <w:rsid w:val="00C65578"/>
    <w:rsid w:val="00C83CE9"/>
    <w:rsid w:val="00C91E15"/>
    <w:rsid w:val="00C92C16"/>
    <w:rsid w:val="00C95776"/>
    <w:rsid w:val="00C97778"/>
    <w:rsid w:val="00CA0BB3"/>
    <w:rsid w:val="00CA32DA"/>
    <w:rsid w:val="00CA3FF1"/>
    <w:rsid w:val="00CA7179"/>
    <w:rsid w:val="00CB508A"/>
    <w:rsid w:val="00CC3BC9"/>
    <w:rsid w:val="00CD55D2"/>
    <w:rsid w:val="00CE483C"/>
    <w:rsid w:val="00CE4BCE"/>
    <w:rsid w:val="00CE7486"/>
    <w:rsid w:val="00CF1419"/>
    <w:rsid w:val="00CF2C26"/>
    <w:rsid w:val="00D01B49"/>
    <w:rsid w:val="00D074BB"/>
    <w:rsid w:val="00D14845"/>
    <w:rsid w:val="00D219C1"/>
    <w:rsid w:val="00D22777"/>
    <w:rsid w:val="00D2344A"/>
    <w:rsid w:val="00D2483C"/>
    <w:rsid w:val="00D53F21"/>
    <w:rsid w:val="00D55348"/>
    <w:rsid w:val="00D56D07"/>
    <w:rsid w:val="00D644B9"/>
    <w:rsid w:val="00D65D58"/>
    <w:rsid w:val="00D6614F"/>
    <w:rsid w:val="00D662FF"/>
    <w:rsid w:val="00D70130"/>
    <w:rsid w:val="00D71A36"/>
    <w:rsid w:val="00D76DE2"/>
    <w:rsid w:val="00D80DDA"/>
    <w:rsid w:val="00D86602"/>
    <w:rsid w:val="00D915F2"/>
    <w:rsid w:val="00D92FEE"/>
    <w:rsid w:val="00D94FDE"/>
    <w:rsid w:val="00DA481D"/>
    <w:rsid w:val="00DB1C60"/>
    <w:rsid w:val="00DB6C83"/>
    <w:rsid w:val="00DC046C"/>
    <w:rsid w:val="00DC7E42"/>
    <w:rsid w:val="00DD1E3D"/>
    <w:rsid w:val="00DD328C"/>
    <w:rsid w:val="00DE181D"/>
    <w:rsid w:val="00DE305A"/>
    <w:rsid w:val="00DF0066"/>
    <w:rsid w:val="00E037A9"/>
    <w:rsid w:val="00E049C3"/>
    <w:rsid w:val="00E10BE7"/>
    <w:rsid w:val="00E15298"/>
    <w:rsid w:val="00E17739"/>
    <w:rsid w:val="00E25520"/>
    <w:rsid w:val="00E2647F"/>
    <w:rsid w:val="00E31E9A"/>
    <w:rsid w:val="00E46344"/>
    <w:rsid w:val="00E471EF"/>
    <w:rsid w:val="00E47846"/>
    <w:rsid w:val="00E67701"/>
    <w:rsid w:val="00E67C0A"/>
    <w:rsid w:val="00E8223C"/>
    <w:rsid w:val="00E953CD"/>
    <w:rsid w:val="00EA1866"/>
    <w:rsid w:val="00EB3CA9"/>
    <w:rsid w:val="00EB40D8"/>
    <w:rsid w:val="00EB4D70"/>
    <w:rsid w:val="00EC2ADD"/>
    <w:rsid w:val="00EC3729"/>
    <w:rsid w:val="00EC3924"/>
    <w:rsid w:val="00ED1B18"/>
    <w:rsid w:val="00ED454B"/>
    <w:rsid w:val="00ED6968"/>
    <w:rsid w:val="00EE4D2B"/>
    <w:rsid w:val="00EF0B75"/>
    <w:rsid w:val="00EF3598"/>
    <w:rsid w:val="00F04B6A"/>
    <w:rsid w:val="00F1686F"/>
    <w:rsid w:val="00F16D9B"/>
    <w:rsid w:val="00F17746"/>
    <w:rsid w:val="00F20CB3"/>
    <w:rsid w:val="00F26097"/>
    <w:rsid w:val="00F34414"/>
    <w:rsid w:val="00F4516C"/>
    <w:rsid w:val="00F50520"/>
    <w:rsid w:val="00F50753"/>
    <w:rsid w:val="00F5377B"/>
    <w:rsid w:val="00F66E18"/>
    <w:rsid w:val="00F72AB7"/>
    <w:rsid w:val="00F7319F"/>
    <w:rsid w:val="00F7590F"/>
    <w:rsid w:val="00F760D8"/>
    <w:rsid w:val="00F87673"/>
    <w:rsid w:val="00F9335E"/>
    <w:rsid w:val="00F94159"/>
    <w:rsid w:val="00F94F4C"/>
    <w:rsid w:val="00FA1BF4"/>
    <w:rsid w:val="00FA757C"/>
    <w:rsid w:val="00FC0138"/>
    <w:rsid w:val="00FC1D23"/>
    <w:rsid w:val="00FC35E5"/>
    <w:rsid w:val="00FC6D7D"/>
    <w:rsid w:val="00FE1456"/>
    <w:rsid w:val="00FF217F"/>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42F"/>
  <w15:docId w15:val="{8FEE9E6C-0781-4F4E-9316-05DB0F4D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A8"/>
  </w:style>
  <w:style w:type="paragraph" w:styleId="Heading3">
    <w:name w:val="heading 3"/>
    <w:basedOn w:val="Normal"/>
    <w:link w:val="Heading3Char"/>
    <w:uiPriority w:val="9"/>
    <w:qFormat/>
    <w:rsid w:val="006A1C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A"/>
  </w:style>
  <w:style w:type="paragraph" w:styleId="Footer">
    <w:name w:val="footer"/>
    <w:basedOn w:val="Normal"/>
    <w:link w:val="FooterChar"/>
    <w:uiPriority w:val="99"/>
    <w:unhideWhenUsed/>
    <w:rsid w:val="006F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A"/>
  </w:style>
  <w:style w:type="paragraph" w:styleId="BalloonText">
    <w:name w:val="Balloon Text"/>
    <w:basedOn w:val="Normal"/>
    <w:link w:val="BalloonTextChar"/>
    <w:uiPriority w:val="99"/>
    <w:semiHidden/>
    <w:unhideWhenUsed/>
    <w:rsid w:val="0074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43"/>
    <w:rPr>
      <w:rFonts w:ascii="Tahoma" w:hAnsi="Tahoma" w:cs="Tahoma"/>
      <w:sz w:val="16"/>
      <w:szCs w:val="16"/>
    </w:rPr>
  </w:style>
  <w:style w:type="paragraph" w:styleId="ListParagraph">
    <w:name w:val="List Paragraph"/>
    <w:basedOn w:val="Normal"/>
    <w:uiPriority w:val="34"/>
    <w:qFormat/>
    <w:rsid w:val="001A1CB3"/>
    <w:pPr>
      <w:ind w:left="720"/>
      <w:contextualSpacing/>
    </w:pPr>
  </w:style>
  <w:style w:type="paragraph" w:styleId="EndnoteText">
    <w:name w:val="endnote text"/>
    <w:basedOn w:val="Normal"/>
    <w:link w:val="EndnoteTextChar"/>
    <w:uiPriority w:val="99"/>
    <w:semiHidden/>
    <w:unhideWhenUsed/>
    <w:rsid w:val="004F11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136"/>
    <w:rPr>
      <w:sz w:val="20"/>
      <w:szCs w:val="20"/>
    </w:rPr>
  </w:style>
  <w:style w:type="character" w:styleId="EndnoteReference">
    <w:name w:val="endnote reference"/>
    <w:basedOn w:val="DefaultParagraphFont"/>
    <w:uiPriority w:val="99"/>
    <w:semiHidden/>
    <w:unhideWhenUsed/>
    <w:rsid w:val="004F1136"/>
    <w:rPr>
      <w:vertAlign w:val="superscript"/>
    </w:rPr>
  </w:style>
  <w:style w:type="character" w:styleId="CommentReference">
    <w:name w:val="annotation reference"/>
    <w:basedOn w:val="DefaultParagraphFont"/>
    <w:uiPriority w:val="99"/>
    <w:semiHidden/>
    <w:unhideWhenUsed/>
    <w:rsid w:val="001166F4"/>
    <w:rPr>
      <w:sz w:val="16"/>
      <w:szCs w:val="16"/>
    </w:rPr>
  </w:style>
  <w:style w:type="paragraph" w:styleId="CommentText">
    <w:name w:val="annotation text"/>
    <w:basedOn w:val="Normal"/>
    <w:link w:val="CommentTextChar"/>
    <w:uiPriority w:val="99"/>
    <w:unhideWhenUsed/>
    <w:rsid w:val="001166F4"/>
    <w:pPr>
      <w:spacing w:line="240" w:lineRule="auto"/>
    </w:pPr>
    <w:rPr>
      <w:sz w:val="20"/>
      <w:szCs w:val="20"/>
    </w:rPr>
  </w:style>
  <w:style w:type="character" w:customStyle="1" w:styleId="CommentTextChar">
    <w:name w:val="Comment Text Char"/>
    <w:basedOn w:val="DefaultParagraphFont"/>
    <w:link w:val="CommentText"/>
    <w:uiPriority w:val="99"/>
    <w:rsid w:val="001166F4"/>
    <w:rPr>
      <w:sz w:val="20"/>
      <w:szCs w:val="20"/>
    </w:rPr>
  </w:style>
  <w:style w:type="paragraph" w:styleId="CommentSubject">
    <w:name w:val="annotation subject"/>
    <w:basedOn w:val="CommentText"/>
    <w:next w:val="CommentText"/>
    <w:link w:val="CommentSubjectChar"/>
    <w:uiPriority w:val="99"/>
    <w:semiHidden/>
    <w:unhideWhenUsed/>
    <w:rsid w:val="001166F4"/>
    <w:rPr>
      <w:b/>
      <w:bCs/>
    </w:rPr>
  </w:style>
  <w:style w:type="character" w:customStyle="1" w:styleId="CommentSubjectChar">
    <w:name w:val="Comment Subject Char"/>
    <w:basedOn w:val="CommentTextChar"/>
    <w:link w:val="CommentSubject"/>
    <w:uiPriority w:val="99"/>
    <w:semiHidden/>
    <w:rsid w:val="001166F4"/>
    <w:rPr>
      <w:b/>
      <w:bCs/>
      <w:sz w:val="20"/>
      <w:szCs w:val="20"/>
    </w:rPr>
  </w:style>
  <w:style w:type="character" w:styleId="Hyperlink">
    <w:name w:val="Hyperlink"/>
    <w:basedOn w:val="DefaultParagraphFont"/>
    <w:uiPriority w:val="99"/>
    <w:unhideWhenUsed/>
    <w:rsid w:val="0011776E"/>
    <w:rPr>
      <w:color w:val="0000FF" w:themeColor="hyperlink"/>
      <w:u w:val="single"/>
    </w:rPr>
  </w:style>
  <w:style w:type="paragraph" w:customStyle="1" w:styleId="bodytext">
    <w:name w:val="bodytext"/>
    <w:basedOn w:val="Normal"/>
    <w:rsid w:val="00D22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19F"/>
  </w:style>
  <w:style w:type="paragraph" w:styleId="NormalWeb">
    <w:name w:val="Normal (Web)"/>
    <w:basedOn w:val="Normal"/>
    <w:uiPriority w:val="99"/>
    <w:unhideWhenUsed/>
    <w:rsid w:val="004A0F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w:basedOn w:val="Normal"/>
    <w:link w:val="FootnoteTextChar"/>
    <w:uiPriority w:val="99"/>
    <w:unhideWhenUsed/>
    <w:rsid w:val="00D2344A"/>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D2344A"/>
    <w:rPr>
      <w:sz w:val="20"/>
      <w:szCs w:val="20"/>
    </w:rPr>
  </w:style>
  <w:style w:type="character" w:styleId="FootnoteReference">
    <w:name w:val="footnote reference"/>
    <w:basedOn w:val="DefaultParagraphFont"/>
    <w:uiPriority w:val="99"/>
    <w:unhideWhenUsed/>
    <w:rsid w:val="00D2344A"/>
    <w:rPr>
      <w:vertAlign w:val="superscript"/>
    </w:rPr>
  </w:style>
  <w:style w:type="character" w:styleId="FollowedHyperlink">
    <w:name w:val="FollowedHyperlink"/>
    <w:basedOn w:val="DefaultParagraphFont"/>
    <w:uiPriority w:val="99"/>
    <w:semiHidden/>
    <w:unhideWhenUsed/>
    <w:rsid w:val="007A42BE"/>
    <w:rPr>
      <w:color w:val="800080" w:themeColor="followedHyperlink"/>
      <w:u w:val="single"/>
    </w:rPr>
  </w:style>
  <w:style w:type="paragraph" w:customStyle="1" w:styleId="Default">
    <w:name w:val="Default"/>
    <w:rsid w:val="002F3A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6A1CDD"/>
    <w:rPr>
      <w:rFonts w:ascii="Times New Roman" w:eastAsia="Times New Roman" w:hAnsi="Times New Roman" w:cs="Times New Roman"/>
      <w:b/>
      <w:bCs/>
      <w:sz w:val="27"/>
      <w:szCs w:val="27"/>
    </w:rPr>
  </w:style>
  <w:style w:type="character" w:styleId="Emphasis">
    <w:name w:val="Emphasis"/>
    <w:basedOn w:val="DefaultParagraphFont"/>
    <w:uiPriority w:val="20"/>
    <w:qFormat/>
    <w:rsid w:val="007362B7"/>
    <w:rPr>
      <w:i/>
      <w:iCs/>
    </w:rPr>
  </w:style>
  <w:style w:type="paragraph" w:customStyle="1" w:styleId="AutoCorrect">
    <w:name w:val="AutoCorrect"/>
    <w:rsid w:val="00B6160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08">
      <w:bodyDiv w:val="1"/>
      <w:marLeft w:val="0"/>
      <w:marRight w:val="0"/>
      <w:marTop w:val="0"/>
      <w:marBottom w:val="0"/>
      <w:divBdr>
        <w:top w:val="none" w:sz="0" w:space="0" w:color="auto"/>
        <w:left w:val="none" w:sz="0" w:space="0" w:color="auto"/>
        <w:bottom w:val="none" w:sz="0" w:space="0" w:color="auto"/>
        <w:right w:val="none" w:sz="0" w:space="0" w:color="auto"/>
      </w:divBdr>
      <w:divsChild>
        <w:div w:id="221215338">
          <w:marLeft w:val="0"/>
          <w:marRight w:val="0"/>
          <w:marTop w:val="0"/>
          <w:marBottom w:val="0"/>
          <w:divBdr>
            <w:top w:val="none" w:sz="0" w:space="0" w:color="auto"/>
            <w:left w:val="none" w:sz="0" w:space="0" w:color="auto"/>
            <w:bottom w:val="none" w:sz="0" w:space="0" w:color="auto"/>
            <w:right w:val="none" w:sz="0" w:space="0" w:color="auto"/>
          </w:divBdr>
        </w:div>
      </w:divsChild>
    </w:div>
    <w:div w:id="38484167">
      <w:bodyDiv w:val="1"/>
      <w:marLeft w:val="0"/>
      <w:marRight w:val="0"/>
      <w:marTop w:val="0"/>
      <w:marBottom w:val="0"/>
      <w:divBdr>
        <w:top w:val="none" w:sz="0" w:space="0" w:color="auto"/>
        <w:left w:val="none" w:sz="0" w:space="0" w:color="auto"/>
        <w:bottom w:val="none" w:sz="0" w:space="0" w:color="auto"/>
        <w:right w:val="none" w:sz="0" w:space="0" w:color="auto"/>
      </w:divBdr>
    </w:div>
    <w:div w:id="224099970">
      <w:bodyDiv w:val="1"/>
      <w:marLeft w:val="0"/>
      <w:marRight w:val="0"/>
      <w:marTop w:val="0"/>
      <w:marBottom w:val="0"/>
      <w:divBdr>
        <w:top w:val="none" w:sz="0" w:space="0" w:color="auto"/>
        <w:left w:val="none" w:sz="0" w:space="0" w:color="auto"/>
        <w:bottom w:val="none" w:sz="0" w:space="0" w:color="auto"/>
        <w:right w:val="none" w:sz="0" w:space="0" w:color="auto"/>
      </w:divBdr>
      <w:divsChild>
        <w:div w:id="120672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74402">
      <w:bodyDiv w:val="1"/>
      <w:marLeft w:val="0"/>
      <w:marRight w:val="0"/>
      <w:marTop w:val="0"/>
      <w:marBottom w:val="0"/>
      <w:divBdr>
        <w:top w:val="none" w:sz="0" w:space="0" w:color="auto"/>
        <w:left w:val="none" w:sz="0" w:space="0" w:color="auto"/>
        <w:bottom w:val="none" w:sz="0" w:space="0" w:color="auto"/>
        <w:right w:val="none" w:sz="0" w:space="0" w:color="auto"/>
      </w:divBdr>
      <w:divsChild>
        <w:div w:id="990326426">
          <w:marLeft w:val="0"/>
          <w:marRight w:val="0"/>
          <w:marTop w:val="0"/>
          <w:marBottom w:val="0"/>
          <w:divBdr>
            <w:top w:val="none" w:sz="0" w:space="0" w:color="auto"/>
            <w:left w:val="none" w:sz="0" w:space="0" w:color="auto"/>
            <w:bottom w:val="none" w:sz="0" w:space="0" w:color="auto"/>
            <w:right w:val="none" w:sz="0" w:space="0" w:color="auto"/>
          </w:divBdr>
        </w:div>
      </w:divsChild>
    </w:div>
    <w:div w:id="446315859">
      <w:bodyDiv w:val="1"/>
      <w:marLeft w:val="0"/>
      <w:marRight w:val="0"/>
      <w:marTop w:val="0"/>
      <w:marBottom w:val="0"/>
      <w:divBdr>
        <w:top w:val="none" w:sz="0" w:space="0" w:color="auto"/>
        <w:left w:val="none" w:sz="0" w:space="0" w:color="auto"/>
        <w:bottom w:val="none" w:sz="0" w:space="0" w:color="auto"/>
        <w:right w:val="none" w:sz="0" w:space="0" w:color="auto"/>
      </w:divBdr>
    </w:div>
    <w:div w:id="512232932">
      <w:bodyDiv w:val="1"/>
      <w:marLeft w:val="0"/>
      <w:marRight w:val="0"/>
      <w:marTop w:val="0"/>
      <w:marBottom w:val="0"/>
      <w:divBdr>
        <w:top w:val="none" w:sz="0" w:space="0" w:color="auto"/>
        <w:left w:val="none" w:sz="0" w:space="0" w:color="auto"/>
        <w:bottom w:val="none" w:sz="0" w:space="0" w:color="auto"/>
        <w:right w:val="none" w:sz="0" w:space="0" w:color="auto"/>
      </w:divBdr>
    </w:div>
    <w:div w:id="624232900">
      <w:bodyDiv w:val="1"/>
      <w:marLeft w:val="0"/>
      <w:marRight w:val="0"/>
      <w:marTop w:val="0"/>
      <w:marBottom w:val="0"/>
      <w:divBdr>
        <w:top w:val="none" w:sz="0" w:space="0" w:color="auto"/>
        <w:left w:val="none" w:sz="0" w:space="0" w:color="auto"/>
        <w:bottom w:val="none" w:sz="0" w:space="0" w:color="auto"/>
        <w:right w:val="none" w:sz="0" w:space="0" w:color="auto"/>
      </w:divBdr>
    </w:div>
    <w:div w:id="692145432">
      <w:bodyDiv w:val="1"/>
      <w:marLeft w:val="0"/>
      <w:marRight w:val="0"/>
      <w:marTop w:val="0"/>
      <w:marBottom w:val="0"/>
      <w:divBdr>
        <w:top w:val="none" w:sz="0" w:space="0" w:color="auto"/>
        <w:left w:val="none" w:sz="0" w:space="0" w:color="auto"/>
        <w:bottom w:val="none" w:sz="0" w:space="0" w:color="auto"/>
        <w:right w:val="none" w:sz="0" w:space="0" w:color="auto"/>
      </w:divBdr>
    </w:div>
    <w:div w:id="733435383">
      <w:bodyDiv w:val="1"/>
      <w:marLeft w:val="0"/>
      <w:marRight w:val="0"/>
      <w:marTop w:val="0"/>
      <w:marBottom w:val="0"/>
      <w:divBdr>
        <w:top w:val="none" w:sz="0" w:space="0" w:color="auto"/>
        <w:left w:val="none" w:sz="0" w:space="0" w:color="auto"/>
        <w:bottom w:val="none" w:sz="0" w:space="0" w:color="auto"/>
        <w:right w:val="none" w:sz="0" w:space="0" w:color="auto"/>
      </w:divBdr>
    </w:div>
    <w:div w:id="754520205">
      <w:bodyDiv w:val="1"/>
      <w:marLeft w:val="0"/>
      <w:marRight w:val="0"/>
      <w:marTop w:val="0"/>
      <w:marBottom w:val="0"/>
      <w:divBdr>
        <w:top w:val="none" w:sz="0" w:space="0" w:color="auto"/>
        <w:left w:val="none" w:sz="0" w:space="0" w:color="auto"/>
        <w:bottom w:val="none" w:sz="0" w:space="0" w:color="auto"/>
        <w:right w:val="none" w:sz="0" w:space="0" w:color="auto"/>
      </w:divBdr>
    </w:div>
    <w:div w:id="800540682">
      <w:bodyDiv w:val="1"/>
      <w:marLeft w:val="0"/>
      <w:marRight w:val="0"/>
      <w:marTop w:val="0"/>
      <w:marBottom w:val="0"/>
      <w:divBdr>
        <w:top w:val="none" w:sz="0" w:space="0" w:color="auto"/>
        <w:left w:val="none" w:sz="0" w:space="0" w:color="auto"/>
        <w:bottom w:val="none" w:sz="0" w:space="0" w:color="auto"/>
        <w:right w:val="none" w:sz="0" w:space="0" w:color="auto"/>
      </w:divBdr>
    </w:div>
    <w:div w:id="840463775">
      <w:bodyDiv w:val="1"/>
      <w:marLeft w:val="0"/>
      <w:marRight w:val="0"/>
      <w:marTop w:val="0"/>
      <w:marBottom w:val="0"/>
      <w:divBdr>
        <w:top w:val="none" w:sz="0" w:space="0" w:color="auto"/>
        <w:left w:val="none" w:sz="0" w:space="0" w:color="auto"/>
        <w:bottom w:val="none" w:sz="0" w:space="0" w:color="auto"/>
        <w:right w:val="none" w:sz="0" w:space="0" w:color="auto"/>
      </w:divBdr>
    </w:div>
    <w:div w:id="1056126089">
      <w:bodyDiv w:val="1"/>
      <w:marLeft w:val="0"/>
      <w:marRight w:val="0"/>
      <w:marTop w:val="0"/>
      <w:marBottom w:val="0"/>
      <w:divBdr>
        <w:top w:val="none" w:sz="0" w:space="0" w:color="auto"/>
        <w:left w:val="none" w:sz="0" w:space="0" w:color="auto"/>
        <w:bottom w:val="none" w:sz="0" w:space="0" w:color="auto"/>
        <w:right w:val="none" w:sz="0" w:space="0" w:color="auto"/>
      </w:divBdr>
      <w:divsChild>
        <w:div w:id="588929244">
          <w:marLeft w:val="547"/>
          <w:marRight w:val="0"/>
          <w:marTop w:val="120"/>
          <w:marBottom w:val="120"/>
          <w:divBdr>
            <w:top w:val="none" w:sz="0" w:space="0" w:color="auto"/>
            <w:left w:val="none" w:sz="0" w:space="0" w:color="auto"/>
            <w:bottom w:val="none" w:sz="0" w:space="0" w:color="auto"/>
            <w:right w:val="none" w:sz="0" w:space="0" w:color="auto"/>
          </w:divBdr>
        </w:div>
        <w:div w:id="506333282">
          <w:marLeft w:val="1166"/>
          <w:marRight w:val="0"/>
          <w:marTop w:val="120"/>
          <w:marBottom w:val="120"/>
          <w:divBdr>
            <w:top w:val="none" w:sz="0" w:space="0" w:color="auto"/>
            <w:left w:val="none" w:sz="0" w:space="0" w:color="auto"/>
            <w:bottom w:val="none" w:sz="0" w:space="0" w:color="auto"/>
            <w:right w:val="none" w:sz="0" w:space="0" w:color="auto"/>
          </w:divBdr>
        </w:div>
        <w:div w:id="696081150">
          <w:marLeft w:val="1800"/>
          <w:marRight w:val="0"/>
          <w:marTop w:val="120"/>
          <w:marBottom w:val="120"/>
          <w:divBdr>
            <w:top w:val="none" w:sz="0" w:space="0" w:color="auto"/>
            <w:left w:val="none" w:sz="0" w:space="0" w:color="auto"/>
            <w:bottom w:val="none" w:sz="0" w:space="0" w:color="auto"/>
            <w:right w:val="none" w:sz="0" w:space="0" w:color="auto"/>
          </w:divBdr>
        </w:div>
        <w:div w:id="80953938">
          <w:marLeft w:val="1166"/>
          <w:marRight w:val="0"/>
          <w:marTop w:val="120"/>
          <w:marBottom w:val="120"/>
          <w:divBdr>
            <w:top w:val="none" w:sz="0" w:space="0" w:color="auto"/>
            <w:left w:val="none" w:sz="0" w:space="0" w:color="auto"/>
            <w:bottom w:val="none" w:sz="0" w:space="0" w:color="auto"/>
            <w:right w:val="none" w:sz="0" w:space="0" w:color="auto"/>
          </w:divBdr>
        </w:div>
        <w:div w:id="98919580">
          <w:marLeft w:val="1800"/>
          <w:marRight w:val="0"/>
          <w:marTop w:val="120"/>
          <w:marBottom w:val="120"/>
          <w:divBdr>
            <w:top w:val="none" w:sz="0" w:space="0" w:color="auto"/>
            <w:left w:val="none" w:sz="0" w:space="0" w:color="auto"/>
            <w:bottom w:val="none" w:sz="0" w:space="0" w:color="auto"/>
            <w:right w:val="none" w:sz="0" w:space="0" w:color="auto"/>
          </w:divBdr>
        </w:div>
        <w:div w:id="1537961809">
          <w:marLeft w:val="1800"/>
          <w:marRight w:val="0"/>
          <w:marTop w:val="120"/>
          <w:marBottom w:val="120"/>
          <w:divBdr>
            <w:top w:val="none" w:sz="0" w:space="0" w:color="auto"/>
            <w:left w:val="none" w:sz="0" w:space="0" w:color="auto"/>
            <w:bottom w:val="none" w:sz="0" w:space="0" w:color="auto"/>
            <w:right w:val="none" w:sz="0" w:space="0" w:color="auto"/>
          </w:divBdr>
        </w:div>
        <w:div w:id="1460492703">
          <w:marLeft w:val="1166"/>
          <w:marRight w:val="0"/>
          <w:marTop w:val="120"/>
          <w:marBottom w:val="120"/>
          <w:divBdr>
            <w:top w:val="none" w:sz="0" w:space="0" w:color="auto"/>
            <w:left w:val="none" w:sz="0" w:space="0" w:color="auto"/>
            <w:bottom w:val="none" w:sz="0" w:space="0" w:color="auto"/>
            <w:right w:val="none" w:sz="0" w:space="0" w:color="auto"/>
          </w:divBdr>
        </w:div>
        <w:div w:id="1206286413">
          <w:marLeft w:val="1166"/>
          <w:marRight w:val="0"/>
          <w:marTop w:val="120"/>
          <w:marBottom w:val="120"/>
          <w:divBdr>
            <w:top w:val="none" w:sz="0" w:space="0" w:color="auto"/>
            <w:left w:val="none" w:sz="0" w:space="0" w:color="auto"/>
            <w:bottom w:val="none" w:sz="0" w:space="0" w:color="auto"/>
            <w:right w:val="none" w:sz="0" w:space="0" w:color="auto"/>
          </w:divBdr>
        </w:div>
      </w:divsChild>
    </w:div>
    <w:div w:id="1120757433">
      <w:bodyDiv w:val="1"/>
      <w:marLeft w:val="0"/>
      <w:marRight w:val="0"/>
      <w:marTop w:val="0"/>
      <w:marBottom w:val="0"/>
      <w:divBdr>
        <w:top w:val="none" w:sz="0" w:space="0" w:color="auto"/>
        <w:left w:val="none" w:sz="0" w:space="0" w:color="auto"/>
        <w:bottom w:val="none" w:sz="0" w:space="0" w:color="auto"/>
        <w:right w:val="none" w:sz="0" w:space="0" w:color="auto"/>
      </w:divBdr>
    </w:div>
    <w:div w:id="1396389066">
      <w:bodyDiv w:val="1"/>
      <w:marLeft w:val="0"/>
      <w:marRight w:val="0"/>
      <w:marTop w:val="0"/>
      <w:marBottom w:val="0"/>
      <w:divBdr>
        <w:top w:val="none" w:sz="0" w:space="0" w:color="auto"/>
        <w:left w:val="none" w:sz="0" w:space="0" w:color="auto"/>
        <w:bottom w:val="none" w:sz="0" w:space="0" w:color="auto"/>
        <w:right w:val="none" w:sz="0" w:space="0" w:color="auto"/>
      </w:divBdr>
    </w:div>
    <w:div w:id="1592738452">
      <w:bodyDiv w:val="1"/>
      <w:marLeft w:val="0"/>
      <w:marRight w:val="0"/>
      <w:marTop w:val="0"/>
      <w:marBottom w:val="0"/>
      <w:divBdr>
        <w:top w:val="none" w:sz="0" w:space="0" w:color="auto"/>
        <w:left w:val="none" w:sz="0" w:space="0" w:color="auto"/>
        <w:bottom w:val="none" w:sz="0" w:space="0" w:color="auto"/>
        <w:right w:val="none" w:sz="0" w:space="0" w:color="auto"/>
      </w:divBdr>
      <w:divsChild>
        <w:div w:id="653945800">
          <w:marLeft w:val="0"/>
          <w:marRight w:val="0"/>
          <w:marTop w:val="0"/>
          <w:marBottom w:val="0"/>
          <w:divBdr>
            <w:top w:val="none" w:sz="0" w:space="0" w:color="auto"/>
            <w:left w:val="none" w:sz="0" w:space="0" w:color="auto"/>
            <w:bottom w:val="none" w:sz="0" w:space="0" w:color="auto"/>
            <w:right w:val="none" w:sz="0" w:space="0" w:color="auto"/>
          </w:divBdr>
        </w:div>
        <w:div w:id="2127693007">
          <w:marLeft w:val="0"/>
          <w:marRight w:val="0"/>
          <w:marTop w:val="0"/>
          <w:marBottom w:val="0"/>
          <w:divBdr>
            <w:top w:val="none" w:sz="0" w:space="0" w:color="auto"/>
            <w:left w:val="none" w:sz="0" w:space="0" w:color="auto"/>
            <w:bottom w:val="none" w:sz="0" w:space="0" w:color="auto"/>
            <w:right w:val="none" w:sz="0" w:space="0" w:color="auto"/>
          </w:divBdr>
        </w:div>
        <w:div w:id="1905411187">
          <w:marLeft w:val="0"/>
          <w:marRight w:val="0"/>
          <w:marTop w:val="0"/>
          <w:marBottom w:val="0"/>
          <w:divBdr>
            <w:top w:val="none" w:sz="0" w:space="0" w:color="auto"/>
            <w:left w:val="none" w:sz="0" w:space="0" w:color="auto"/>
            <w:bottom w:val="none" w:sz="0" w:space="0" w:color="auto"/>
            <w:right w:val="none" w:sz="0" w:space="0" w:color="auto"/>
          </w:divBdr>
        </w:div>
        <w:div w:id="232278677">
          <w:marLeft w:val="0"/>
          <w:marRight w:val="0"/>
          <w:marTop w:val="0"/>
          <w:marBottom w:val="0"/>
          <w:divBdr>
            <w:top w:val="none" w:sz="0" w:space="0" w:color="auto"/>
            <w:left w:val="none" w:sz="0" w:space="0" w:color="auto"/>
            <w:bottom w:val="none" w:sz="0" w:space="0" w:color="auto"/>
            <w:right w:val="none" w:sz="0" w:space="0" w:color="auto"/>
          </w:divBdr>
        </w:div>
        <w:div w:id="1723484012">
          <w:marLeft w:val="0"/>
          <w:marRight w:val="0"/>
          <w:marTop w:val="0"/>
          <w:marBottom w:val="0"/>
          <w:divBdr>
            <w:top w:val="none" w:sz="0" w:space="0" w:color="auto"/>
            <w:left w:val="none" w:sz="0" w:space="0" w:color="auto"/>
            <w:bottom w:val="none" w:sz="0" w:space="0" w:color="auto"/>
            <w:right w:val="none" w:sz="0" w:space="0" w:color="auto"/>
          </w:divBdr>
        </w:div>
        <w:div w:id="644895707">
          <w:marLeft w:val="0"/>
          <w:marRight w:val="0"/>
          <w:marTop w:val="0"/>
          <w:marBottom w:val="0"/>
          <w:divBdr>
            <w:top w:val="none" w:sz="0" w:space="0" w:color="auto"/>
            <w:left w:val="none" w:sz="0" w:space="0" w:color="auto"/>
            <w:bottom w:val="none" w:sz="0" w:space="0" w:color="auto"/>
            <w:right w:val="none" w:sz="0" w:space="0" w:color="auto"/>
          </w:divBdr>
        </w:div>
        <w:div w:id="478544345">
          <w:marLeft w:val="0"/>
          <w:marRight w:val="0"/>
          <w:marTop w:val="0"/>
          <w:marBottom w:val="0"/>
          <w:divBdr>
            <w:top w:val="none" w:sz="0" w:space="0" w:color="auto"/>
            <w:left w:val="none" w:sz="0" w:space="0" w:color="auto"/>
            <w:bottom w:val="none" w:sz="0" w:space="0" w:color="auto"/>
            <w:right w:val="none" w:sz="0" w:space="0" w:color="auto"/>
          </w:divBdr>
        </w:div>
        <w:div w:id="2047875563">
          <w:marLeft w:val="0"/>
          <w:marRight w:val="0"/>
          <w:marTop w:val="0"/>
          <w:marBottom w:val="0"/>
          <w:divBdr>
            <w:top w:val="none" w:sz="0" w:space="0" w:color="auto"/>
            <w:left w:val="none" w:sz="0" w:space="0" w:color="auto"/>
            <w:bottom w:val="none" w:sz="0" w:space="0" w:color="auto"/>
            <w:right w:val="none" w:sz="0" w:space="0" w:color="auto"/>
          </w:divBdr>
        </w:div>
        <w:div w:id="1789549793">
          <w:marLeft w:val="0"/>
          <w:marRight w:val="0"/>
          <w:marTop w:val="0"/>
          <w:marBottom w:val="0"/>
          <w:divBdr>
            <w:top w:val="none" w:sz="0" w:space="0" w:color="auto"/>
            <w:left w:val="none" w:sz="0" w:space="0" w:color="auto"/>
            <w:bottom w:val="none" w:sz="0" w:space="0" w:color="auto"/>
            <w:right w:val="none" w:sz="0" w:space="0" w:color="auto"/>
          </w:divBdr>
        </w:div>
        <w:div w:id="978917339">
          <w:marLeft w:val="0"/>
          <w:marRight w:val="0"/>
          <w:marTop w:val="0"/>
          <w:marBottom w:val="0"/>
          <w:divBdr>
            <w:top w:val="none" w:sz="0" w:space="0" w:color="auto"/>
            <w:left w:val="none" w:sz="0" w:space="0" w:color="auto"/>
            <w:bottom w:val="none" w:sz="0" w:space="0" w:color="auto"/>
            <w:right w:val="none" w:sz="0" w:space="0" w:color="auto"/>
          </w:divBdr>
        </w:div>
        <w:div w:id="1136027400">
          <w:marLeft w:val="0"/>
          <w:marRight w:val="0"/>
          <w:marTop w:val="0"/>
          <w:marBottom w:val="0"/>
          <w:divBdr>
            <w:top w:val="none" w:sz="0" w:space="0" w:color="auto"/>
            <w:left w:val="none" w:sz="0" w:space="0" w:color="auto"/>
            <w:bottom w:val="none" w:sz="0" w:space="0" w:color="auto"/>
            <w:right w:val="none" w:sz="0" w:space="0" w:color="auto"/>
          </w:divBdr>
        </w:div>
        <w:div w:id="1308049196">
          <w:marLeft w:val="0"/>
          <w:marRight w:val="0"/>
          <w:marTop w:val="0"/>
          <w:marBottom w:val="0"/>
          <w:divBdr>
            <w:top w:val="none" w:sz="0" w:space="0" w:color="auto"/>
            <w:left w:val="none" w:sz="0" w:space="0" w:color="auto"/>
            <w:bottom w:val="none" w:sz="0" w:space="0" w:color="auto"/>
            <w:right w:val="none" w:sz="0" w:space="0" w:color="auto"/>
          </w:divBdr>
        </w:div>
        <w:div w:id="168830543">
          <w:marLeft w:val="0"/>
          <w:marRight w:val="0"/>
          <w:marTop w:val="0"/>
          <w:marBottom w:val="0"/>
          <w:divBdr>
            <w:top w:val="none" w:sz="0" w:space="0" w:color="auto"/>
            <w:left w:val="none" w:sz="0" w:space="0" w:color="auto"/>
            <w:bottom w:val="none" w:sz="0" w:space="0" w:color="auto"/>
            <w:right w:val="none" w:sz="0" w:space="0" w:color="auto"/>
          </w:divBdr>
        </w:div>
        <w:div w:id="833684266">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82594051">
          <w:marLeft w:val="0"/>
          <w:marRight w:val="0"/>
          <w:marTop w:val="0"/>
          <w:marBottom w:val="0"/>
          <w:divBdr>
            <w:top w:val="none" w:sz="0" w:space="0" w:color="auto"/>
            <w:left w:val="none" w:sz="0" w:space="0" w:color="auto"/>
            <w:bottom w:val="none" w:sz="0" w:space="0" w:color="auto"/>
            <w:right w:val="none" w:sz="0" w:space="0" w:color="auto"/>
          </w:divBdr>
        </w:div>
        <w:div w:id="970553482">
          <w:marLeft w:val="0"/>
          <w:marRight w:val="0"/>
          <w:marTop w:val="0"/>
          <w:marBottom w:val="0"/>
          <w:divBdr>
            <w:top w:val="none" w:sz="0" w:space="0" w:color="auto"/>
            <w:left w:val="none" w:sz="0" w:space="0" w:color="auto"/>
            <w:bottom w:val="none" w:sz="0" w:space="0" w:color="auto"/>
            <w:right w:val="none" w:sz="0" w:space="0" w:color="auto"/>
          </w:divBdr>
        </w:div>
        <w:div w:id="55015946">
          <w:marLeft w:val="0"/>
          <w:marRight w:val="0"/>
          <w:marTop w:val="0"/>
          <w:marBottom w:val="0"/>
          <w:divBdr>
            <w:top w:val="none" w:sz="0" w:space="0" w:color="auto"/>
            <w:left w:val="none" w:sz="0" w:space="0" w:color="auto"/>
            <w:bottom w:val="none" w:sz="0" w:space="0" w:color="auto"/>
            <w:right w:val="none" w:sz="0" w:space="0" w:color="auto"/>
          </w:divBdr>
        </w:div>
        <w:div w:id="237251239">
          <w:marLeft w:val="0"/>
          <w:marRight w:val="0"/>
          <w:marTop w:val="0"/>
          <w:marBottom w:val="0"/>
          <w:divBdr>
            <w:top w:val="none" w:sz="0" w:space="0" w:color="auto"/>
            <w:left w:val="none" w:sz="0" w:space="0" w:color="auto"/>
            <w:bottom w:val="none" w:sz="0" w:space="0" w:color="auto"/>
            <w:right w:val="none" w:sz="0" w:space="0" w:color="auto"/>
          </w:divBdr>
        </w:div>
        <w:div w:id="1514765609">
          <w:marLeft w:val="0"/>
          <w:marRight w:val="0"/>
          <w:marTop w:val="0"/>
          <w:marBottom w:val="0"/>
          <w:divBdr>
            <w:top w:val="none" w:sz="0" w:space="0" w:color="auto"/>
            <w:left w:val="none" w:sz="0" w:space="0" w:color="auto"/>
            <w:bottom w:val="none" w:sz="0" w:space="0" w:color="auto"/>
            <w:right w:val="none" w:sz="0" w:space="0" w:color="auto"/>
          </w:divBdr>
        </w:div>
        <w:div w:id="1108812883">
          <w:marLeft w:val="0"/>
          <w:marRight w:val="0"/>
          <w:marTop w:val="0"/>
          <w:marBottom w:val="0"/>
          <w:divBdr>
            <w:top w:val="none" w:sz="0" w:space="0" w:color="auto"/>
            <w:left w:val="none" w:sz="0" w:space="0" w:color="auto"/>
            <w:bottom w:val="none" w:sz="0" w:space="0" w:color="auto"/>
            <w:right w:val="none" w:sz="0" w:space="0" w:color="auto"/>
          </w:divBdr>
        </w:div>
        <w:div w:id="172766266">
          <w:marLeft w:val="0"/>
          <w:marRight w:val="0"/>
          <w:marTop w:val="0"/>
          <w:marBottom w:val="0"/>
          <w:divBdr>
            <w:top w:val="none" w:sz="0" w:space="0" w:color="auto"/>
            <w:left w:val="none" w:sz="0" w:space="0" w:color="auto"/>
            <w:bottom w:val="none" w:sz="0" w:space="0" w:color="auto"/>
            <w:right w:val="none" w:sz="0" w:space="0" w:color="auto"/>
          </w:divBdr>
        </w:div>
        <w:div w:id="1054736416">
          <w:marLeft w:val="0"/>
          <w:marRight w:val="0"/>
          <w:marTop w:val="0"/>
          <w:marBottom w:val="0"/>
          <w:divBdr>
            <w:top w:val="none" w:sz="0" w:space="0" w:color="auto"/>
            <w:left w:val="none" w:sz="0" w:space="0" w:color="auto"/>
            <w:bottom w:val="none" w:sz="0" w:space="0" w:color="auto"/>
            <w:right w:val="none" w:sz="0" w:space="0" w:color="auto"/>
          </w:divBdr>
        </w:div>
        <w:div w:id="1508054106">
          <w:marLeft w:val="0"/>
          <w:marRight w:val="0"/>
          <w:marTop w:val="0"/>
          <w:marBottom w:val="0"/>
          <w:divBdr>
            <w:top w:val="none" w:sz="0" w:space="0" w:color="auto"/>
            <w:left w:val="none" w:sz="0" w:space="0" w:color="auto"/>
            <w:bottom w:val="none" w:sz="0" w:space="0" w:color="auto"/>
            <w:right w:val="none" w:sz="0" w:space="0" w:color="auto"/>
          </w:divBdr>
        </w:div>
        <w:div w:id="1355303937">
          <w:marLeft w:val="0"/>
          <w:marRight w:val="0"/>
          <w:marTop w:val="0"/>
          <w:marBottom w:val="0"/>
          <w:divBdr>
            <w:top w:val="none" w:sz="0" w:space="0" w:color="auto"/>
            <w:left w:val="none" w:sz="0" w:space="0" w:color="auto"/>
            <w:bottom w:val="none" w:sz="0" w:space="0" w:color="auto"/>
            <w:right w:val="none" w:sz="0" w:space="0" w:color="auto"/>
          </w:divBdr>
        </w:div>
        <w:div w:id="1595288089">
          <w:marLeft w:val="0"/>
          <w:marRight w:val="0"/>
          <w:marTop w:val="0"/>
          <w:marBottom w:val="0"/>
          <w:divBdr>
            <w:top w:val="none" w:sz="0" w:space="0" w:color="auto"/>
            <w:left w:val="none" w:sz="0" w:space="0" w:color="auto"/>
            <w:bottom w:val="none" w:sz="0" w:space="0" w:color="auto"/>
            <w:right w:val="none" w:sz="0" w:space="0" w:color="auto"/>
          </w:divBdr>
        </w:div>
        <w:div w:id="555627619">
          <w:marLeft w:val="0"/>
          <w:marRight w:val="0"/>
          <w:marTop w:val="0"/>
          <w:marBottom w:val="0"/>
          <w:divBdr>
            <w:top w:val="none" w:sz="0" w:space="0" w:color="auto"/>
            <w:left w:val="none" w:sz="0" w:space="0" w:color="auto"/>
            <w:bottom w:val="none" w:sz="0" w:space="0" w:color="auto"/>
            <w:right w:val="none" w:sz="0" w:space="0" w:color="auto"/>
          </w:divBdr>
        </w:div>
        <w:div w:id="1293363131">
          <w:marLeft w:val="0"/>
          <w:marRight w:val="0"/>
          <w:marTop w:val="0"/>
          <w:marBottom w:val="0"/>
          <w:divBdr>
            <w:top w:val="none" w:sz="0" w:space="0" w:color="auto"/>
            <w:left w:val="none" w:sz="0" w:space="0" w:color="auto"/>
            <w:bottom w:val="none" w:sz="0" w:space="0" w:color="auto"/>
            <w:right w:val="none" w:sz="0" w:space="0" w:color="auto"/>
          </w:divBdr>
        </w:div>
        <w:div w:id="1135179317">
          <w:marLeft w:val="0"/>
          <w:marRight w:val="0"/>
          <w:marTop w:val="0"/>
          <w:marBottom w:val="0"/>
          <w:divBdr>
            <w:top w:val="none" w:sz="0" w:space="0" w:color="auto"/>
            <w:left w:val="none" w:sz="0" w:space="0" w:color="auto"/>
            <w:bottom w:val="none" w:sz="0" w:space="0" w:color="auto"/>
            <w:right w:val="none" w:sz="0" w:space="0" w:color="auto"/>
          </w:divBdr>
        </w:div>
        <w:div w:id="208735129">
          <w:marLeft w:val="0"/>
          <w:marRight w:val="0"/>
          <w:marTop w:val="0"/>
          <w:marBottom w:val="0"/>
          <w:divBdr>
            <w:top w:val="none" w:sz="0" w:space="0" w:color="auto"/>
            <w:left w:val="none" w:sz="0" w:space="0" w:color="auto"/>
            <w:bottom w:val="none" w:sz="0" w:space="0" w:color="auto"/>
            <w:right w:val="none" w:sz="0" w:space="0" w:color="auto"/>
          </w:divBdr>
        </w:div>
        <w:div w:id="2003778556">
          <w:marLeft w:val="0"/>
          <w:marRight w:val="0"/>
          <w:marTop w:val="0"/>
          <w:marBottom w:val="0"/>
          <w:divBdr>
            <w:top w:val="none" w:sz="0" w:space="0" w:color="auto"/>
            <w:left w:val="none" w:sz="0" w:space="0" w:color="auto"/>
            <w:bottom w:val="none" w:sz="0" w:space="0" w:color="auto"/>
            <w:right w:val="none" w:sz="0" w:space="0" w:color="auto"/>
          </w:divBdr>
        </w:div>
        <w:div w:id="1397507453">
          <w:marLeft w:val="0"/>
          <w:marRight w:val="0"/>
          <w:marTop w:val="0"/>
          <w:marBottom w:val="0"/>
          <w:divBdr>
            <w:top w:val="none" w:sz="0" w:space="0" w:color="auto"/>
            <w:left w:val="none" w:sz="0" w:space="0" w:color="auto"/>
            <w:bottom w:val="none" w:sz="0" w:space="0" w:color="auto"/>
            <w:right w:val="none" w:sz="0" w:space="0" w:color="auto"/>
          </w:divBdr>
        </w:div>
        <w:div w:id="2027710014">
          <w:marLeft w:val="0"/>
          <w:marRight w:val="0"/>
          <w:marTop w:val="0"/>
          <w:marBottom w:val="0"/>
          <w:divBdr>
            <w:top w:val="none" w:sz="0" w:space="0" w:color="auto"/>
            <w:left w:val="none" w:sz="0" w:space="0" w:color="auto"/>
            <w:bottom w:val="none" w:sz="0" w:space="0" w:color="auto"/>
            <w:right w:val="none" w:sz="0" w:space="0" w:color="auto"/>
          </w:divBdr>
        </w:div>
        <w:div w:id="186068747">
          <w:marLeft w:val="0"/>
          <w:marRight w:val="0"/>
          <w:marTop w:val="0"/>
          <w:marBottom w:val="0"/>
          <w:divBdr>
            <w:top w:val="none" w:sz="0" w:space="0" w:color="auto"/>
            <w:left w:val="none" w:sz="0" w:space="0" w:color="auto"/>
            <w:bottom w:val="none" w:sz="0" w:space="0" w:color="auto"/>
            <w:right w:val="none" w:sz="0" w:space="0" w:color="auto"/>
          </w:divBdr>
        </w:div>
        <w:div w:id="1128662577">
          <w:marLeft w:val="0"/>
          <w:marRight w:val="0"/>
          <w:marTop w:val="0"/>
          <w:marBottom w:val="0"/>
          <w:divBdr>
            <w:top w:val="none" w:sz="0" w:space="0" w:color="auto"/>
            <w:left w:val="none" w:sz="0" w:space="0" w:color="auto"/>
            <w:bottom w:val="none" w:sz="0" w:space="0" w:color="auto"/>
            <w:right w:val="none" w:sz="0" w:space="0" w:color="auto"/>
          </w:divBdr>
        </w:div>
        <w:div w:id="399907152">
          <w:marLeft w:val="0"/>
          <w:marRight w:val="0"/>
          <w:marTop w:val="0"/>
          <w:marBottom w:val="0"/>
          <w:divBdr>
            <w:top w:val="none" w:sz="0" w:space="0" w:color="auto"/>
            <w:left w:val="none" w:sz="0" w:space="0" w:color="auto"/>
            <w:bottom w:val="none" w:sz="0" w:space="0" w:color="auto"/>
            <w:right w:val="none" w:sz="0" w:space="0" w:color="auto"/>
          </w:divBdr>
        </w:div>
        <w:div w:id="706565031">
          <w:marLeft w:val="0"/>
          <w:marRight w:val="0"/>
          <w:marTop w:val="0"/>
          <w:marBottom w:val="0"/>
          <w:divBdr>
            <w:top w:val="none" w:sz="0" w:space="0" w:color="auto"/>
            <w:left w:val="none" w:sz="0" w:space="0" w:color="auto"/>
            <w:bottom w:val="none" w:sz="0" w:space="0" w:color="auto"/>
            <w:right w:val="none" w:sz="0" w:space="0" w:color="auto"/>
          </w:divBdr>
        </w:div>
        <w:div w:id="1267930659">
          <w:marLeft w:val="0"/>
          <w:marRight w:val="0"/>
          <w:marTop w:val="0"/>
          <w:marBottom w:val="0"/>
          <w:divBdr>
            <w:top w:val="none" w:sz="0" w:space="0" w:color="auto"/>
            <w:left w:val="none" w:sz="0" w:space="0" w:color="auto"/>
            <w:bottom w:val="none" w:sz="0" w:space="0" w:color="auto"/>
            <w:right w:val="none" w:sz="0" w:space="0" w:color="auto"/>
          </w:divBdr>
        </w:div>
        <w:div w:id="1176388289">
          <w:marLeft w:val="0"/>
          <w:marRight w:val="0"/>
          <w:marTop w:val="0"/>
          <w:marBottom w:val="0"/>
          <w:divBdr>
            <w:top w:val="none" w:sz="0" w:space="0" w:color="auto"/>
            <w:left w:val="none" w:sz="0" w:space="0" w:color="auto"/>
            <w:bottom w:val="none" w:sz="0" w:space="0" w:color="auto"/>
            <w:right w:val="none" w:sz="0" w:space="0" w:color="auto"/>
          </w:divBdr>
        </w:div>
        <w:div w:id="2015106463">
          <w:marLeft w:val="0"/>
          <w:marRight w:val="0"/>
          <w:marTop w:val="0"/>
          <w:marBottom w:val="0"/>
          <w:divBdr>
            <w:top w:val="none" w:sz="0" w:space="0" w:color="auto"/>
            <w:left w:val="none" w:sz="0" w:space="0" w:color="auto"/>
            <w:bottom w:val="none" w:sz="0" w:space="0" w:color="auto"/>
            <w:right w:val="none" w:sz="0" w:space="0" w:color="auto"/>
          </w:divBdr>
        </w:div>
        <w:div w:id="131758116">
          <w:marLeft w:val="0"/>
          <w:marRight w:val="0"/>
          <w:marTop w:val="0"/>
          <w:marBottom w:val="0"/>
          <w:divBdr>
            <w:top w:val="none" w:sz="0" w:space="0" w:color="auto"/>
            <w:left w:val="none" w:sz="0" w:space="0" w:color="auto"/>
            <w:bottom w:val="none" w:sz="0" w:space="0" w:color="auto"/>
            <w:right w:val="none" w:sz="0" w:space="0" w:color="auto"/>
          </w:divBdr>
        </w:div>
        <w:div w:id="849754832">
          <w:marLeft w:val="0"/>
          <w:marRight w:val="0"/>
          <w:marTop w:val="0"/>
          <w:marBottom w:val="0"/>
          <w:divBdr>
            <w:top w:val="none" w:sz="0" w:space="0" w:color="auto"/>
            <w:left w:val="none" w:sz="0" w:space="0" w:color="auto"/>
            <w:bottom w:val="none" w:sz="0" w:space="0" w:color="auto"/>
            <w:right w:val="none" w:sz="0" w:space="0" w:color="auto"/>
          </w:divBdr>
        </w:div>
        <w:div w:id="1400134634">
          <w:marLeft w:val="0"/>
          <w:marRight w:val="0"/>
          <w:marTop w:val="0"/>
          <w:marBottom w:val="0"/>
          <w:divBdr>
            <w:top w:val="none" w:sz="0" w:space="0" w:color="auto"/>
            <w:left w:val="none" w:sz="0" w:space="0" w:color="auto"/>
            <w:bottom w:val="none" w:sz="0" w:space="0" w:color="auto"/>
            <w:right w:val="none" w:sz="0" w:space="0" w:color="auto"/>
          </w:divBdr>
        </w:div>
        <w:div w:id="1164975587">
          <w:marLeft w:val="0"/>
          <w:marRight w:val="0"/>
          <w:marTop w:val="0"/>
          <w:marBottom w:val="0"/>
          <w:divBdr>
            <w:top w:val="none" w:sz="0" w:space="0" w:color="auto"/>
            <w:left w:val="none" w:sz="0" w:space="0" w:color="auto"/>
            <w:bottom w:val="none" w:sz="0" w:space="0" w:color="auto"/>
            <w:right w:val="none" w:sz="0" w:space="0" w:color="auto"/>
          </w:divBdr>
        </w:div>
        <w:div w:id="465467464">
          <w:marLeft w:val="0"/>
          <w:marRight w:val="0"/>
          <w:marTop w:val="0"/>
          <w:marBottom w:val="0"/>
          <w:divBdr>
            <w:top w:val="none" w:sz="0" w:space="0" w:color="auto"/>
            <w:left w:val="none" w:sz="0" w:space="0" w:color="auto"/>
            <w:bottom w:val="none" w:sz="0" w:space="0" w:color="auto"/>
            <w:right w:val="none" w:sz="0" w:space="0" w:color="auto"/>
          </w:divBdr>
        </w:div>
        <w:div w:id="138767069">
          <w:marLeft w:val="0"/>
          <w:marRight w:val="0"/>
          <w:marTop w:val="0"/>
          <w:marBottom w:val="0"/>
          <w:divBdr>
            <w:top w:val="none" w:sz="0" w:space="0" w:color="auto"/>
            <w:left w:val="none" w:sz="0" w:space="0" w:color="auto"/>
            <w:bottom w:val="none" w:sz="0" w:space="0" w:color="auto"/>
            <w:right w:val="none" w:sz="0" w:space="0" w:color="auto"/>
          </w:divBdr>
        </w:div>
        <w:div w:id="1134256644">
          <w:marLeft w:val="0"/>
          <w:marRight w:val="0"/>
          <w:marTop w:val="0"/>
          <w:marBottom w:val="0"/>
          <w:divBdr>
            <w:top w:val="none" w:sz="0" w:space="0" w:color="auto"/>
            <w:left w:val="none" w:sz="0" w:space="0" w:color="auto"/>
            <w:bottom w:val="none" w:sz="0" w:space="0" w:color="auto"/>
            <w:right w:val="none" w:sz="0" w:space="0" w:color="auto"/>
          </w:divBdr>
        </w:div>
        <w:div w:id="1569145396">
          <w:marLeft w:val="0"/>
          <w:marRight w:val="0"/>
          <w:marTop w:val="0"/>
          <w:marBottom w:val="0"/>
          <w:divBdr>
            <w:top w:val="none" w:sz="0" w:space="0" w:color="auto"/>
            <w:left w:val="none" w:sz="0" w:space="0" w:color="auto"/>
            <w:bottom w:val="none" w:sz="0" w:space="0" w:color="auto"/>
            <w:right w:val="none" w:sz="0" w:space="0" w:color="auto"/>
          </w:divBdr>
        </w:div>
        <w:div w:id="1436050228">
          <w:marLeft w:val="0"/>
          <w:marRight w:val="0"/>
          <w:marTop w:val="0"/>
          <w:marBottom w:val="0"/>
          <w:divBdr>
            <w:top w:val="none" w:sz="0" w:space="0" w:color="auto"/>
            <w:left w:val="none" w:sz="0" w:space="0" w:color="auto"/>
            <w:bottom w:val="none" w:sz="0" w:space="0" w:color="auto"/>
            <w:right w:val="none" w:sz="0" w:space="0" w:color="auto"/>
          </w:divBdr>
        </w:div>
        <w:div w:id="1535269780">
          <w:marLeft w:val="0"/>
          <w:marRight w:val="0"/>
          <w:marTop w:val="0"/>
          <w:marBottom w:val="0"/>
          <w:divBdr>
            <w:top w:val="none" w:sz="0" w:space="0" w:color="auto"/>
            <w:left w:val="none" w:sz="0" w:space="0" w:color="auto"/>
            <w:bottom w:val="none" w:sz="0" w:space="0" w:color="auto"/>
            <w:right w:val="none" w:sz="0" w:space="0" w:color="auto"/>
          </w:divBdr>
        </w:div>
        <w:div w:id="1463691755">
          <w:marLeft w:val="0"/>
          <w:marRight w:val="0"/>
          <w:marTop w:val="0"/>
          <w:marBottom w:val="0"/>
          <w:divBdr>
            <w:top w:val="none" w:sz="0" w:space="0" w:color="auto"/>
            <w:left w:val="none" w:sz="0" w:space="0" w:color="auto"/>
            <w:bottom w:val="none" w:sz="0" w:space="0" w:color="auto"/>
            <w:right w:val="none" w:sz="0" w:space="0" w:color="auto"/>
          </w:divBdr>
        </w:div>
        <w:div w:id="671834327">
          <w:marLeft w:val="0"/>
          <w:marRight w:val="0"/>
          <w:marTop w:val="0"/>
          <w:marBottom w:val="0"/>
          <w:divBdr>
            <w:top w:val="none" w:sz="0" w:space="0" w:color="auto"/>
            <w:left w:val="none" w:sz="0" w:space="0" w:color="auto"/>
            <w:bottom w:val="none" w:sz="0" w:space="0" w:color="auto"/>
            <w:right w:val="none" w:sz="0" w:space="0" w:color="auto"/>
          </w:divBdr>
        </w:div>
        <w:div w:id="1283539701">
          <w:marLeft w:val="0"/>
          <w:marRight w:val="0"/>
          <w:marTop w:val="0"/>
          <w:marBottom w:val="0"/>
          <w:divBdr>
            <w:top w:val="none" w:sz="0" w:space="0" w:color="auto"/>
            <w:left w:val="none" w:sz="0" w:space="0" w:color="auto"/>
            <w:bottom w:val="none" w:sz="0" w:space="0" w:color="auto"/>
            <w:right w:val="none" w:sz="0" w:space="0" w:color="auto"/>
          </w:divBdr>
        </w:div>
        <w:div w:id="1133015061">
          <w:marLeft w:val="0"/>
          <w:marRight w:val="0"/>
          <w:marTop w:val="0"/>
          <w:marBottom w:val="0"/>
          <w:divBdr>
            <w:top w:val="none" w:sz="0" w:space="0" w:color="auto"/>
            <w:left w:val="none" w:sz="0" w:space="0" w:color="auto"/>
            <w:bottom w:val="none" w:sz="0" w:space="0" w:color="auto"/>
            <w:right w:val="none" w:sz="0" w:space="0" w:color="auto"/>
          </w:divBdr>
        </w:div>
        <w:div w:id="271787683">
          <w:marLeft w:val="0"/>
          <w:marRight w:val="0"/>
          <w:marTop w:val="0"/>
          <w:marBottom w:val="0"/>
          <w:divBdr>
            <w:top w:val="none" w:sz="0" w:space="0" w:color="auto"/>
            <w:left w:val="none" w:sz="0" w:space="0" w:color="auto"/>
            <w:bottom w:val="none" w:sz="0" w:space="0" w:color="auto"/>
            <w:right w:val="none" w:sz="0" w:space="0" w:color="auto"/>
          </w:divBdr>
        </w:div>
        <w:div w:id="1218319358">
          <w:marLeft w:val="0"/>
          <w:marRight w:val="0"/>
          <w:marTop w:val="0"/>
          <w:marBottom w:val="0"/>
          <w:divBdr>
            <w:top w:val="none" w:sz="0" w:space="0" w:color="auto"/>
            <w:left w:val="none" w:sz="0" w:space="0" w:color="auto"/>
            <w:bottom w:val="none" w:sz="0" w:space="0" w:color="auto"/>
            <w:right w:val="none" w:sz="0" w:space="0" w:color="auto"/>
          </w:divBdr>
        </w:div>
        <w:div w:id="2143617437">
          <w:marLeft w:val="0"/>
          <w:marRight w:val="0"/>
          <w:marTop w:val="0"/>
          <w:marBottom w:val="0"/>
          <w:divBdr>
            <w:top w:val="none" w:sz="0" w:space="0" w:color="auto"/>
            <w:left w:val="none" w:sz="0" w:space="0" w:color="auto"/>
            <w:bottom w:val="none" w:sz="0" w:space="0" w:color="auto"/>
            <w:right w:val="none" w:sz="0" w:space="0" w:color="auto"/>
          </w:divBdr>
        </w:div>
        <w:div w:id="2084714950">
          <w:marLeft w:val="0"/>
          <w:marRight w:val="0"/>
          <w:marTop w:val="0"/>
          <w:marBottom w:val="0"/>
          <w:divBdr>
            <w:top w:val="none" w:sz="0" w:space="0" w:color="auto"/>
            <w:left w:val="none" w:sz="0" w:space="0" w:color="auto"/>
            <w:bottom w:val="none" w:sz="0" w:space="0" w:color="auto"/>
            <w:right w:val="none" w:sz="0" w:space="0" w:color="auto"/>
          </w:divBdr>
        </w:div>
        <w:div w:id="177281509">
          <w:marLeft w:val="0"/>
          <w:marRight w:val="0"/>
          <w:marTop w:val="0"/>
          <w:marBottom w:val="0"/>
          <w:divBdr>
            <w:top w:val="none" w:sz="0" w:space="0" w:color="auto"/>
            <w:left w:val="none" w:sz="0" w:space="0" w:color="auto"/>
            <w:bottom w:val="none" w:sz="0" w:space="0" w:color="auto"/>
            <w:right w:val="none" w:sz="0" w:space="0" w:color="auto"/>
          </w:divBdr>
        </w:div>
        <w:div w:id="2141921884">
          <w:marLeft w:val="0"/>
          <w:marRight w:val="0"/>
          <w:marTop w:val="0"/>
          <w:marBottom w:val="0"/>
          <w:divBdr>
            <w:top w:val="none" w:sz="0" w:space="0" w:color="auto"/>
            <w:left w:val="none" w:sz="0" w:space="0" w:color="auto"/>
            <w:bottom w:val="none" w:sz="0" w:space="0" w:color="auto"/>
            <w:right w:val="none" w:sz="0" w:space="0" w:color="auto"/>
          </w:divBdr>
        </w:div>
        <w:div w:id="804346781">
          <w:marLeft w:val="0"/>
          <w:marRight w:val="0"/>
          <w:marTop w:val="0"/>
          <w:marBottom w:val="0"/>
          <w:divBdr>
            <w:top w:val="none" w:sz="0" w:space="0" w:color="auto"/>
            <w:left w:val="none" w:sz="0" w:space="0" w:color="auto"/>
            <w:bottom w:val="none" w:sz="0" w:space="0" w:color="auto"/>
            <w:right w:val="none" w:sz="0" w:space="0" w:color="auto"/>
          </w:divBdr>
        </w:div>
        <w:div w:id="723796396">
          <w:marLeft w:val="0"/>
          <w:marRight w:val="0"/>
          <w:marTop w:val="0"/>
          <w:marBottom w:val="0"/>
          <w:divBdr>
            <w:top w:val="none" w:sz="0" w:space="0" w:color="auto"/>
            <w:left w:val="none" w:sz="0" w:space="0" w:color="auto"/>
            <w:bottom w:val="none" w:sz="0" w:space="0" w:color="auto"/>
            <w:right w:val="none" w:sz="0" w:space="0" w:color="auto"/>
          </w:divBdr>
        </w:div>
        <w:div w:id="2138060176">
          <w:marLeft w:val="0"/>
          <w:marRight w:val="0"/>
          <w:marTop w:val="0"/>
          <w:marBottom w:val="0"/>
          <w:divBdr>
            <w:top w:val="none" w:sz="0" w:space="0" w:color="auto"/>
            <w:left w:val="none" w:sz="0" w:space="0" w:color="auto"/>
            <w:bottom w:val="none" w:sz="0" w:space="0" w:color="auto"/>
            <w:right w:val="none" w:sz="0" w:space="0" w:color="auto"/>
          </w:divBdr>
        </w:div>
        <w:div w:id="1596325902">
          <w:marLeft w:val="0"/>
          <w:marRight w:val="0"/>
          <w:marTop w:val="0"/>
          <w:marBottom w:val="0"/>
          <w:divBdr>
            <w:top w:val="none" w:sz="0" w:space="0" w:color="auto"/>
            <w:left w:val="none" w:sz="0" w:space="0" w:color="auto"/>
            <w:bottom w:val="none" w:sz="0" w:space="0" w:color="auto"/>
            <w:right w:val="none" w:sz="0" w:space="0" w:color="auto"/>
          </w:divBdr>
        </w:div>
        <w:div w:id="492259529">
          <w:marLeft w:val="0"/>
          <w:marRight w:val="0"/>
          <w:marTop w:val="0"/>
          <w:marBottom w:val="0"/>
          <w:divBdr>
            <w:top w:val="none" w:sz="0" w:space="0" w:color="auto"/>
            <w:left w:val="none" w:sz="0" w:space="0" w:color="auto"/>
            <w:bottom w:val="none" w:sz="0" w:space="0" w:color="auto"/>
            <w:right w:val="none" w:sz="0" w:space="0" w:color="auto"/>
          </w:divBdr>
        </w:div>
        <w:div w:id="1999844902">
          <w:marLeft w:val="0"/>
          <w:marRight w:val="0"/>
          <w:marTop w:val="0"/>
          <w:marBottom w:val="0"/>
          <w:divBdr>
            <w:top w:val="none" w:sz="0" w:space="0" w:color="auto"/>
            <w:left w:val="none" w:sz="0" w:space="0" w:color="auto"/>
            <w:bottom w:val="none" w:sz="0" w:space="0" w:color="auto"/>
            <w:right w:val="none" w:sz="0" w:space="0" w:color="auto"/>
          </w:divBdr>
        </w:div>
        <w:div w:id="1969047729">
          <w:marLeft w:val="0"/>
          <w:marRight w:val="0"/>
          <w:marTop w:val="0"/>
          <w:marBottom w:val="0"/>
          <w:divBdr>
            <w:top w:val="none" w:sz="0" w:space="0" w:color="auto"/>
            <w:left w:val="none" w:sz="0" w:space="0" w:color="auto"/>
            <w:bottom w:val="none" w:sz="0" w:space="0" w:color="auto"/>
            <w:right w:val="none" w:sz="0" w:space="0" w:color="auto"/>
          </w:divBdr>
        </w:div>
        <w:div w:id="1196847481">
          <w:marLeft w:val="0"/>
          <w:marRight w:val="0"/>
          <w:marTop w:val="0"/>
          <w:marBottom w:val="0"/>
          <w:divBdr>
            <w:top w:val="none" w:sz="0" w:space="0" w:color="auto"/>
            <w:left w:val="none" w:sz="0" w:space="0" w:color="auto"/>
            <w:bottom w:val="none" w:sz="0" w:space="0" w:color="auto"/>
            <w:right w:val="none" w:sz="0" w:space="0" w:color="auto"/>
          </w:divBdr>
        </w:div>
        <w:div w:id="1350180329">
          <w:marLeft w:val="0"/>
          <w:marRight w:val="0"/>
          <w:marTop w:val="0"/>
          <w:marBottom w:val="0"/>
          <w:divBdr>
            <w:top w:val="none" w:sz="0" w:space="0" w:color="auto"/>
            <w:left w:val="none" w:sz="0" w:space="0" w:color="auto"/>
            <w:bottom w:val="none" w:sz="0" w:space="0" w:color="auto"/>
            <w:right w:val="none" w:sz="0" w:space="0" w:color="auto"/>
          </w:divBdr>
        </w:div>
        <w:div w:id="215048272">
          <w:marLeft w:val="0"/>
          <w:marRight w:val="0"/>
          <w:marTop w:val="0"/>
          <w:marBottom w:val="0"/>
          <w:divBdr>
            <w:top w:val="none" w:sz="0" w:space="0" w:color="auto"/>
            <w:left w:val="none" w:sz="0" w:space="0" w:color="auto"/>
            <w:bottom w:val="none" w:sz="0" w:space="0" w:color="auto"/>
            <w:right w:val="none" w:sz="0" w:space="0" w:color="auto"/>
          </w:divBdr>
        </w:div>
        <w:div w:id="119765870">
          <w:marLeft w:val="0"/>
          <w:marRight w:val="0"/>
          <w:marTop w:val="0"/>
          <w:marBottom w:val="0"/>
          <w:divBdr>
            <w:top w:val="none" w:sz="0" w:space="0" w:color="auto"/>
            <w:left w:val="none" w:sz="0" w:space="0" w:color="auto"/>
            <w:bottom w:val="none" w:sz="0" w:space="0" w:color="auto"/>
            <w:right w:val="none" w:sz="0" w:space="0" w:color="auto"/>
          </w:divBdr>
        </w:div>
        <w:div w:id="1683049717">
          <w:marLeft w:val="0"/>
          <w:marRight w:val="0"/>
          <w:marTop w:val="0"/>
          <w:marBottom w:val="0"/>
          <w:divBdr>
            <w:top w:val="none" w:sz="0" w:space="0" w:color="auto"/>
            <w:left w:val="none" w:sz="0" w:space="0" w:color="auto"/>
            <w:bottom w:val="none" w:sz="0" w:space="0" w:color="auto"/>
            <w:right w:val="none" w:sz="0" w:space="0" w:color="auto"/>
          </w:divBdr>
        </w:div>
        <w:div w:id="1740248679">
          <w:marLeft w:val="0"/>
          <w:marRight w:val="0"/>
          <w:marTop w:val="0"/>
          <w:marBottom w:val="0"/>
          <w:divBdr>
            <w:top w:val="none" w:sz="0" w:space="0" w:color="auto"/>
            <w:left w:val="none" w:sz="0" w:space="0" w:color="auto"/>
            <w:bottom w:val="none" w:sz="0" w:space="0" w:color="auto"/>
            <w:right w:val="none" w:sz="0" w:space="0" w:color="auto"/>
          </w:divBdr>
        </w:div>
        <w:div w:id="1906989022">
          <w:marLeft w:val="0"/>
          <w:marRight w:val="0"/>
          <w:marTop w:val="0"/>
          <w:marBottom w:val="0"/>
          <w:divBdr>
            <w:top w:val="none" w:sz="0" w:space="0" w:color="auto"/>
            <w:left w:val="none" w:sz="0" w:space="0" w:color="auto"/>
            <w:bottom w:val="none" w:sz="0" w:space="0" w:color="auto"/>
            <w:right w:val="none" w:sz="0" w:space="0" w:color="auto"/>
          </w:divBdr>
        </w:div>
        <w:div w:id="18161334">
          <w:marLeft w:val="0"/>
          <w:marRight w:val="0"/>
          <w:marTop w:val="0"/>
          <w:marBottom w:val="0"/>
          <w:divBdr>
            <w:top w:val="none" w:sz="0" w:space="0" w:color="auto"/>
            <w:left w:val="none" w:sz="0" w:space="0" w:color="auto"/>
            <w:bottom w:val="none" w:sz="0" w:space="0" w:color="auto"/>
            <w:right w:val="none" w:sz="0" w:space="0" w:color="auto"/>
          </w:divBdr>
        </w:div>
        <w:div w:id="898051796">
          <w:marLeft w:val="0"/>
          <w:marRight w:val="0"/>
          <w:marTop w:val="0"/>
          <w:marBottom w:val="0"/>
          <w:divBdr>
            <w:top w:val="none" w:sz="0" w:space="0" w:color="auto"/>
            <w:left w:val="none" w:sz="0" w:space="0" w:color="auto"/>
            <w:bottom w:val="none" w:sz="0" w:space="0" w:color="auto"/>
            <w:right w:val="none" w:sz="0" w:space="0" w:color="auto"/>
          </w:divBdr>
        </w:div>
        <w:div w:id="489104846">
          <w:marLeft w:val="0"/>
          <w:marRight w:val="0"/>
          <w:marTop w:val="0"/>
          <w:marBottom w:val="0"/>
          <w:divBdr>
            <w:top w:val="none" w:sz="0" w:space="0" w:color="auto"/>
            <w:left w:val="none" w:sz="0" w:space="0" w:color="auto"/>
            <w:bottom w:val="none" w:sz="0" w:space="0" w:color="auto"/>
            <w:right w:val="none" w:sz="0" w:space="0" w:color="auto"/>
          </w:divBdr>
        </w:div>
        <w:div w:id="1816605589">
          <w:marLeft w:val="0"/>
          <w:marRight w:val="0"/>
          <w:marTop w:val="0"/>
          <w:marBottom w:val="0"/>
          <w:divBdr>
            <w:top w:val="none" w:sz="0" w:space="0" w:color="auto"/>
            <w:left w:val="none" w:sz="0" w:space="0" w:color="auto"/>
            <w:bottom w:val="none" w:sz="0" w:space="0" w:color="auto"/>
            <w:right w:val="none" w:sz="0" w:space="0" w:color="auto"/>
          </w:divBdr>
        </w:div>
        <w:div w:id="1729062291">
          <w:marLeft w:val="0"/>
          <w:marRight w:val="0"/>
          <w:marTop w:val="0"/>
          <w:marBottom w:val="0"/>
          <w:divBdr>
            <w:top w:val="none" w:sz="0" w:space="0" w:color="auto"/>
            <w:left w:val="none" w:sz="0" w:space="0" w:color="auto"/>
            <w:bottom w:val="none" w:sz="0" w:space="0" w:color="auto"/>
            <w:right w:val="none" w:sz="0" w:space="0" w:color="auto"/>
          </w:divBdr>
        </w:div>
        <w:div w:id="1559439240">
          <w:marLeft w:val="0"/>
          <w:marRight w:val="0"/>
          <w:marTop w:val="0"/>
          <w:marBottom w:val="0"/>
          <w:divBdr>
            <w:top w:val="none" w:sz="0" w:space="0" w:color="auto"/>
            <w:left w:val="none" w:sz="0" w:space="0" w:color="auto"/>
            <w:bottom w:val="none" w:sz="0" w:space="0" w:color="auto"/>
            <w:right w:val="none" w:sz="0" w:space="0" w:color="auto"/>
          </w:divBdr>
        </w:div>
        <w:div w:id="520096861">
          <w:marLeft w:val="0"/>
          <w:marRight w:val="0"/>
          <w:marTop w:val="0"/>
          <w:marBottom w:val="0"/>
          <w:divBdr>
            <w:top w:val="none" w:sz="0" w:space="0" w:color="auto"/>
            <w:left w:val="none" w:sz="0" w:space="0" w:color="auto"/>
            <w:bottom w:val="none" w:sz="0" w:space="0" w:color="auto"/>
            <w:right w:val="none" w:sz="0" w:space="0" w:color="auto"/>
          </w:divBdr>
        </w:div>
        <w:div w:id="1441561171">
          <w:marLeft w:val="0"/>
          <w:marRight w:val="0"/>
          <w:marTop w:val="0"/>
          <w:marBottom w:val="0"/>
          <w:divBdr>
            <w:top w:val="none" w:sz="0" w:space="0" w:color="auto"/>
            <w:left w:val="none" w:sz="0" w:space="0" w:color="auto"/>
            <w:bottom w:val="none" w:sz="0" w:space="0" w:color="auto"/>
            <w:right w:val="none" w:sz="0" w:space="0" w:color="auto"/>
          </w:divBdr>
        </w:div>
        <w:div w:id="2019652822">
          <w:marLeft w:val="0"/>
          <w:marRight w:val="0"/>
          <w:marTop w:val="0"/>
          <w:marBottom w:val="0"/>
          <w:divBdr>
            <w:top w:val="none" w:sz="0" w:space="0" w:color="auto"/>
            <w:left w:val="none" w:sz="0" w:space="0" w:color="auto"/>
            <w:bottom w:val="none" w:sz="0" w:space="0" w:color="auto"/>
            <w:right w:val="none" w:sz="0" w:space="0" w:color="auto"/>
          </w:divBdr>
        </w:div>
        <w:div w:id="1400250442">
          <w:marLeft w:val="0"/>
          <w:marRight w:val="0"/>
          <w:marTop w:val="0"/>
          <w:marBottom w:val="0"/>
          <w:divBdr>
            <w:top w:val="none" w:sz="0" w:space="0" w:color="auto"/>
            <w:left w:val="none" w:sz="0" w:space="0" w:color="auto"/>
            <w:bottom w:val="none" w:sz="0" w:space="0" w:color="auto"/>
            <w:right w:val="none" w:sz="0" w:space="0" w:color="auto"/>
          </w:divBdr>
        </w:div>
        <w:div w:id="973753111">
          <w:marLeft w:val="0"/>
          <w:marRight w:val="0"/>
          <w:marTop w:val="0"/>
          <w:marBottom w:val="0"/>
          <w:divBdr>
            <w:top w:val="none" w:sz="0" w:space="0" w:color="auto"/>
            <w:left w:val="none" w:sz="0" w:space="0" w:color="auto"/>
            <w:bottom w:val="none" w:sz="0" w:space="0" w:color="auto"/>
            <w:right w:val="none" w:sz="0" w:space="0" w:color="auto"/>
          </w:divBdr>
        </w:div>
        <w:div w:id="1303197418">
          <w:marLeft w:val="0"/>
          <w:marRight w:val="0"/>
          <w:marTop w:val="0"/>
          <w:marBottom w:val="0"/>
          <w:divBdr>
            <w:top w:val="none" w:sz="0" w:space="0" w:color="auto"/>
            <w:left w:val="none" w:sz="0" w:space="0" w:color="auto"/>
            <w:bottom w:val="none" w:sz="0" w:space="0" w:color="auto"/>
            <w:right w:val="none" w:sz="0" w:space="0" w:color="auto"/>
          </w:divBdr>
        </w:div>
        <w:div w:id="1151865062">
          <w:marLeft w:val="0"/>
          <w:marRight w:val="0"/>
          <w:marTop w:val="0"/>
          <w:marBottom w:val="0"/>
          <w:divBdr>
            <w:top w:val="none" w:sz="0" w:space="0" w:color="auto"/>
            <w:left w:val="none" w:sz="0" w:space="0" w:color="auto"/>
            <w:bottom w:val="none" w:sz="0" w:space="0" w:color="auto"/>
            <w:right w:val="none" w:sz="0" w:space="0" w:color="auto"/>
          </w:divBdr>
        </w:div>
        <w:div w:id="1720471130">
          <w:marLeft w:val="0"/>
          <w:marRight w:val="0"/>
          <w:marTop w:val="0"/>
          <w:marBottom w:val="0"/>
          <w:divBdr>
            <w:top w:val="none" w:sz="0" w:space="0" w:color="auto"/>
            <w:left w:val="none" w:sz="0" w:space="0" w:color="auto"/>
            <w:bottom w:val="none" w:sz="0" w:space="0" w:color="auto"/>
            <w:right w:val="none" w:sz="0" w:space="0" w:color="auto"/>
          </w:divBdr>
        </w:div>
        <w:div w:id="2033648648">
          <w:marLeft w:val="0"/>
          <w:marRight w:val="0"/>
          <w:marTop w:val="0"/>
          <w:marBottom w:val="0"/>
          <w:divBdr>
            <w:top w:val="none" w:sz="0" w:space="0" w:color="auto"/>
            <w:left w:val="none" w:sz="0" w:space="0" w:color="auto"/>
            <w:bottom w:val="none" w:sz="0" w:space="0" w:color="auto"/>
            <w:right w:val="none" w:sz="0" w:space="0" w:color="auto"/>
          </w:divBdr>
        </w:div>
        <w:div w:id="808017937">
          <w:marLeft w:val="0"/>
          <w:marRight w:val="0"/>
          <w:marTop w:val="0"/>
          <w:marBottom w:val="0"/>
          <w:divBdr>
            <w:top w:val="none" w:sz="0" w:space="0" w:color="auto"/>
            <w:left w:val="none" w:sz="0" w:space="0" w:color="auto"/>
            <w:bottom w:val="none" w:sz="0" w:space="0" w:color="auto"/>
            <w:right w:val="none" w:sz="0" w:space="0" w:color="auto"/>
          </w:divBdr>
        </w:div>
        <w:div w:id="496045215">
          <w:marLeft w:val="0"/>
          <w:marRight w:val="0"/>
          <w:marTop w:val="0"/>
          <w:marBottom w:val="0"/>
          <w:divBdr>
            <w:top w:val="none" w:sz="0" w:space="0" w:color="auto"/>
            <w:left w:val="none" w:sz="0" w:space="0" w:color="auto"/>
            <w:bottom w:val="none" w:sz="0" w:space="0" w:color="auto"/>
            <w:right w:val="none" w:sz="0" w:space="0" w:color="auto"/>
          </w:divBdr>
        </w:div>
        <w:div w:id="1146241417">
          <w:marLeft w:val="0"/>
          <w:marRight w:val="0"/>
          <w:marTop w:val="0"/>
          <w:marBottom w:val="0"/>
          <w:divBdr>
            <w:top w:val="none" w:sz="0" w:space="0" w:color="auto"/>
            <w:left w:val="none" w:sz="0" w:space="0" w:color="auto"/>
            <w:bottom w:val="none" w:sz="0" w:space="0" w:color="auto"/>
            <w:right w:val="none" w:sz="0" w:space="0" w:color="auto"/>
          </w:divBdr>
        </w:div>
        <w:div w:id="1319189950">
          <w:marLeft w:val="0"/>
          <w:marRight w:val="0"/>
          <w:marTop w:val="0"/>
          <w:marBottom w:val="0"/>
          <w:divBdr>
            <w:top w:val="none" w:sz="0" w:space="0" w:color="auto"/>
            <w:left w:val="none" w:sz="0" w:space="0" w:color="auto"/>
            <w:bottom w:val="none" w:sz="0" w:space="0" w:color="auto"/>
            <w:right w:val="none" w:sz="0" w:space="0" w:color="auto"/>
          </w:divBdr>
        </w:div>
        <w:div w:id="1105618331">
          <w:marLeft w:val="0"/>
          <w:marRight w:val="0"/>
          <w:marTop w:val="0"/>
          <w:marBottom w:val="0"/>
          <w:divBdr>
            <w:top w:val="none" w:sz="0" w:space="0" w:color="auto"/>
            <w:left w:val="none" w:sz="0" w:space="0" w:color="auto"/>
            <w:bottom w:val="none" w:sz="0" w:space="0" w:color="auto"/>
            <w:right w:val="none" w:sz="0" w:space="0" w:color="auto"/>
          </w:divBdr>
        </w:div>
        <w:div w:id="157619123">
          <w:marLeft w:val="0"/>
          <w:marRight w:val="0"/>
          <w:marTop w:val="0"/>
          <w:marBottom w:val="0"/>
          <w:divBdr>
            <w:top w:val="none" w:sz="0" w:space="0" w:color="auto"/>
            <w:left w:val="none" w:sz="0" w:space="0" w:color="auto"/>
            <w:bottom w:val="none" w:sz="0" w:space="0" w:color="auto"/>
            <w:right w:val="none" w:sz="0" w:space="0" w:color="auto"/>
          </w:divBdr>
        </w:div>
        <w:div w:id="1428381390">
          <w:marLeft w:val="0"/>
          <w:marRight w:val="0"/>
          <w:marTop w:val="0"/>
          <w:marBottom w:val="0"/>
          <w:divBdr>
            <w:top w:val="none" w:sz="0" w:space="0" w:color="auto"/>
            <w:left w:val="none" w:sz="0" w:space="0" w:color="auto"/>
            <w:bottom w:val="none" w:sz="0" w:space="0" w:color="auto"/>
            <w:right w:val="none" w:sz="0" w:space="0" w:color="auto"/>
          </w:divBdr>
        </w:div>
        <w:div w:id="600263642">
          <w:marLeft w:val="0"/>
          <w:marRight w:val="0"/>
          <w:marTop w:val="0"/>
          <w:marBottom w:val="0"/>
          <w:divBdr>
            <w:top w:val="none" w:sz="0" w:space="0" w:color="auto"/>
            <w:left w:val="none" w:sz="0" w:space="0" w:color="auto"/>
            <w:bottom w:val="none" w:sz="0" w:space="0" w:color="auto"/>
            <w:right w:val="none" w:sz="0" w:space="0" w:color="auto"/>
          </w:divBdr>
        </w:div>
        <w:div w:id="405954886">
          <w:marLeft w:val="0"/>
          <w:marRight w:val="0"/>
          <w:marTop w:val="0"/>
          <w:marBottom w:val="0"/>
          <w:divBdr>
            <w:top w:val="none" w:sz="0" w:space="0" w:color="auto"/>
            <w:left w:val="none" w:sz="0" w:space="0" w:color="auto"/>
            <w:bottom w:val="none" w:sz="0" w:space="0" w:color="auto"/>
            <w:right w:val="none" w:sz="0" w:space="0" w:color="auto"/>
          </w:divBdr>
        </w:div>
        <w:div w:id="1811897628">
          <w:marLeft w:val="0"/>
          <w:marRight w:val="0"/>
          <w:marTop w:val="0"/>
          <w:marBottom w:val="0"/>
          <w:divBdr>
            <w:top w:val="none" w:sz="0" w:space="0" w:color="auto"/>
            <w:left w:val="none" w:sz="0" w:space="0" w:color="auto"/>
            <w:bottom w:val="none" w:sz="0" w:space="0" w:color="auto"/>
            <w:right w:val="none" w:sz="0" w:space="0" w:color="auto"/>
          </w:divBdr>
        </w:div>
        <w:div w:id="519053709">
          <w:marLeft w:val="0"/>
          <w:marRight w:val="0"/>
          <w:marTop w:val="0"/>
          <w:marBottom w:val="0"/>
          <w:divBdr>
            <w:top w:val="none" w:sz="0" w:space="0" w:color="auto"/>
            <w:left w:val="none" w:sz="0" w:space="0" w:color="auto"/>
            <w:bottom w:val="none" w:sz="0" w:space="0" w:color="auto"/>
            <w:right w:val="none" w:sz="0" w:space="0" w:color="auto"/>
          </w:divBdr>
        </w:div>
        <w:div w:id="998579999">
          <w:marLeft w:val="0"/>
          <w:marRight w:val="0"/>
          <w:marTop w:val="0"/>
          <w:marBottom w:val="0"/>
          <w:divBdr>
            <w:top w:val="none" w:sz="0" w:space="0" w:color="auto"/>
            <w:left w:val="none" w:sz="0" w:space="0" w:color="auto"/>
            <w:bottom w:val="none" w:sz="0" w:space="0" w:color="auto"/>
            <w:right w:val="none" w:sz="0" w:space="0" w:color="auto"/>
          </w:divBdr>
        </w:div>
        <w:div w:id="166284853">
          <w:marLeft w:val="0"/>
          <w:marRight w:val="0"/>
          <w:marTop w:val="0"/>
          <w:marBottom w:val="0"/>
          <w:divBdr>
            <w:top w:val="none" w:sz="0" w:space="0" w:color="auto"/>
            <w:left w:val="none" w:sz="0" w:space="0" w:color="auto"/>
            <w:bottom w:val="none" w:sz="0" w:space="0" w:color="auto"/>
            <w:right w:val="none" w:sz="0" w:space="0" w:color="auto"/>
          </w:divBdr>
        </w:div>
        <w:div w:id="1487554154">
          <w:marLeft w:val="0"/>
          <w:marRight w:val="0"/>
          <w:marTop w:val="0"/>
          <w:marBottom w:val="0"/>
          <w:divBdr>
            <w:top w:val="none" w:sz="0" w:space="0" w:color="auto"/>
            <w:left w:val="none" w:sz="0" w:space="0" w:color="auto"/>
            <w:bottom w:val="none" w:sz="0" w:space="0" w:color="auto"/>
            <w:right w:val="none" w:sz="0" w:space="0" w:color="auto"/>
          </w:divBdr>
        </w:div>
        <w:div w:id="1822231459">
          <w:marLeft w:val="0"/>
          <w:marRight w:val="0"/>
          <w:marTop w:val="0"/>
          <w:marBottom w:val="0"/>
          <w:divBdr>
            <w:top w:val="none" w:sz="0" w:space="0" w:color="auto"/>
            <w:left w:val="none" w:sz="0" w:space="0" w:color="auto"/>
            <w:bottom w:val="none" w:sz="0" w:space="0" w:color="auto"/>
            <w:right w:val="none" w:sz="0" w:space="0" w:color="auto"/>
          </w:divBdr>
        </w:div>
        <w:div w:id="1976369730">
          <w:marLeft w:val="0"/>
          <w:marRight w:val="0"/>
          <w:marTop w:val="0"/>
          <w:marBottom w:val="0"/>
          <w:divBdr>
            <w:top w:val="none" w:sz="0" w:space="0" w:color="auto"/>
            <w:left w:val="none" w:sz="0" w:space="0" w:color="auto"/>
            <w:bottom w:val="none" w:sz="0" w:space="0" w:color="auto"/>
            <w:right w:val="none" w:sz="0" w:space="0" w:color="auto"/>
          </w:divBdr>
        </w:div>
        <w:div w:id="461458646">
          <w:marLeft w:val="0"/>
          <w:marRight w:val="0"/>
          <w:marTop w:val="0"/>
          <w:marBottom w:val="0"/>
          <w:divBdr>
            <w:top w:val="none" w:sz="0" w:space="0" w:color="auto"/>
            <w:left w:val="none" w:sz="0" w:space="0" w:color="auto"/>
            <w:bottom w:val="none" w:sz="0" w:space="0" w:color="auto"/>
            <w:right w:val="none" w:sz="0" w:space="0" w:color="auto"/>
          </w:divBdr>
        </w:div>
        <w:div w:id="1581020455">
          <w:marLeft w:val="0"/>
          <w:marRight w:val="0"/>
          <w:marTop w:val="0"/>
          <w:marBottom w:val="0"/>
          <w:divBdr>
            <w:top w:val="none" w:sz="0" w:space="0" w:color="auto"/>
            <w:left w:val="none" w:sz="0" w:space="0" w:color="auto"/>
            <w:bottom w:val="none" w:sz="0" w:space="0" w:color="auto"/>
            <w:right w:val="none" w:sz="0" w:space="0" w:color="auto"/>
          </w:divBdr>
        </w:div>
        <w:div w:id="1986010687">
          <w:marLeft w:val="0"/>
          <w:marRight w:val="0"/>
          <w:marTop w:val="0"/>
          <w:marBottom w:val="0"/>
          <w:divBdr>
            <w:top w:val="none" w:sz="0" w:space="0" w:color="auto"/>
            <w:left w:val="none" w:sz="0" w:space="0" w:color="auto"/>
            <w:bottom w:val="none" w:sz="0" w:space="0" w:color="auto"/>
            <w:right w:val="none" w:sz="0" w:space="0" w:color="auto"/>
          </w:divBdr>
        </w:div>
      </w:divsChild>
    </w:div>
    <w:div w:id="1656713868">
      <w:bodyDiv w:val="1"/>
      <w:marLeft w:val="0"/>
      <w:marRight w:val="0"/>
      <w:marTop w:val="0"/>
      <w:marBottom w:val="0"/>
      <w:divBdr>
        <w:top w:val="none" w:sz="0" w:space="0" w:color="auto"/>
        <w:left w:val="none" w:sz="0" w:space="0" w:color="auto"/>
        <w:bottom w:val="none" w:sz="0" w:space="0" w:color="auto"/>
        <w:right w:val="none" w:sz="0" w:space="0" w:color="auto"/>
      </w:divBdr>
      <w:divsChild>
        <w:div w:id="519702320">
          <w:marLeft w:val="547"/>
          <w:marRight w:val="0"/>
          <w:marTop w:val="120"/>
          <w:marBottom w:val="120"/>
          <w:divBdr>
            <w:top w:val="none" w:sz="0" w:space="0" w:color="auto"/>
            <w:left w:val="none" w:sz="0" w:space="0" w:color="auto"/>
            <w:bottom w:val="none" w:sz="0" w:space="0" w:color="auto"/>
            <w:right w:val="none" w:sz="0" w:space="0" w:color="auto"/>
          </w:divBdr>
        </w:div>
        <w:div w:id="1301495746">
          <w:marLeft w:val="1166"/>
          <w:marRight w:val="0"/>
          <w:marTop w:val="120"/>
          <w:marBottom w:val="120"/>
          <w:divBdr>
            <w:top w:val="none" w:sz="0" w:space="0" w:color="auto"/>
            <w:left w:val="none" w:sz="0" w:space="0" w:color="auto"/>
            <w:bottom w:val="none" w:sz="0" w:space="0" w:color="auto"/>
            <w:right w:val="none" w:sz="0" w:space="0" w:color="auto"/>
          </w:divBdr>
        </w:div>
        <w:div w:id="842159714">
          <w:marLeft w:val="547"/>
          <w:marRight w:val="0"/>
          <w:marTop w:val="120"/>
          <w:marBottom w:val="120"/>
          <w:divBdr>
            <w:top w:val="none" w:sz="0" w:space="0" w:color="auto"/>
            <w:left w:val="none" w:sz="0" w:space="0" w:color="auto"/>
            <w:bottom w:val="none" w:sz="0" w:space="0" w:color="auto"/>
            <w:right w:val="none" w:sz="0" w:space="0" w:color="auto"/>
          </w:divBdr>
        </w:div>
        <w:div w:id="503014011">
          <w:marLeft w:val="1166"/>
          <w:marRight w:val="0"/>
          <w:marTop w:val="120"/>
          <w:marBottom w:val="120"/>
          <w:divBdr>
            <w:top w:val="none" w:sz="0" w:space="0" w:color="auto"/>
            <w:left w:val="none" w:sz="0" w:space="0" w:color="auto"/>
            <w:bottom w:val="none" w:sz="0" w:space="0" w:color="auto"/>
            <w:right w:val="none" w:sz="0" w:space="0" w:color="auto"/>
          </w:divBdr>
        </w:div>
        <w:div w:id="507840049">
          <w:marLeft w:val="1166"/>
          <w:marRight w:val="0"/>
          <w:marTop w:val="120"/>
          <w:marBottom w:val="120"/>
          <w:divBdr>
            <w:top w:val="none" w:sz="0" w:space="0" w:color="auto"/>
            <w:left w:val="none" w:sz="0" w:space="0" w:color="auto"/>
            <w:bottom w:val="none" w:sz="0" w:space="0" w:color="auto"/>
            <w:right w:val="none" w:sz="0" w:space="0" w:color="auto"/>
          </w:divBdr>
        </w:div>
        <w:div w:id="1781531395">
          <w:marLeft w:val="1166"/>
          <w:marRight w:val="0"/>
          <w:marTop w:val="120"/>
          <w:marBottom w:val="120"/>
          <w:divBdr>
            <w:top w:val="none" w:sz="0" w:space="0" w:color="auto"/>
            <w:left w:val="none" w:sz="0" w:space="0" w:color="auto"/>
            <w:bottom w:val="none" w:sz="0" w:space="0" w:color="auto"/>
            <w:right w:val="none" w:sz="0" w:space="0" w:color="auto"/>
          </w:divBdr>
        </w:div>
        <w:div w:id="511841600">
          <w:marLeft w:val="547"/>
          <w:marRight w:val="0"/>
          <w:marTop w:val="120"/>
          <w:marBottom w:val="120"/>
          <w:divBdr>
            <w:top w:val="none" w:sz="0" w:space="0" w:color="auto"/>
            <w:left w:val="none" w:sz="0" w:space="0" w:color="auto"/>
            <w:bottom w:val="none" w:sz="0" w:space="0" w:color="auto"/>
            <w:right w:val="none" w:sz="0" w:space="0" w:color="auto"/>
          </w:divBdr>
        </w:div>
        <w:div w:id="1960139693">
          <w:marLeft w:val="1166"/>
          <w:marRight w:val="0"/>
          <w:marTop w:val="120"/>
          <w:marBottom w:val="120"/>
          <w:divBdr>
            <w:top w:val="none" w:sz="0" w:space="0" w:color="auto"/>
            <w:left w:val="none" w:sz="0" w:space="0" w:color="auto"/>
            <w:bottom w:val="none" w:sz="0" w:space="0" w:color="auto"/>
            <w:right w:val="none" w:sz="0" w:space="0" w:color="auto"/>
          </w:divBdr>
        </w:div>
        <w:div w:id="900597780">
          <w:marLeft w:val="547"/>
          <w:marRight w:val="0"/>
          <w:marTop w:val="120"/>
          <w:marBottom w:val="120"/>
          <w:divBdr>
            <w:top w:val="none" w:sz="0" w:space="0" w:color="auto"/>
            <w:left w:val="none" w:sz="0" w:space="0" w:color="auto"/>
            <w:bottom w:val="none" w:sz="0" w:space="0" w:color="auto"/>
            <w:right w:val="none" w:sz="0" w:space="0" w:color="auto"/>
          </w:divBdr>
        </w:div>
      </w:divsChild>
    </w:div>
    <w:div w:id="1757440730">
      <w:bodyDiv w:val="1"/>
      <w:marLeft w:val="0"/>
      <w:marRight w:val="0"/>
      <w:marTop w:val="0"/>
      <w:marBottom w:val="0"/>
      <w:divBdr>
        <w:top w:val="none" w:sz="0" w:space="0" w:color="auto"/>
        <w:left w:val="none" w:sz="0" w:space="0" w:color="auto"/>
        <w:bottom w:val="none" w:sz="0" w:space="0" w:color="auto"/>
        <w:right w:val="none" w:sz="0" w:space="0" w:color="auto"/>
      </w:divBdr>
    </w:div>
    <w:div w:id="1838228211">
      <w:bodyDiv w:val="1"/>
      <w:marLeft w:val="0"/>
      <w:marRight w:val="0"/>
      <w:marTop w:val="0"/>
      <w:marBottom w:val="0"/>
      <w:divBdr>
        <w:top w:val="none" w:sz="0" w:space="0" w:color="auto"/>
        <w:left w:val="none" w:sz="0" w:space="0" w:color="auto"/>
        <w:bottom w:val="none" w:sz="0" w:space="0" w:color="auto"/>
        <w:right w:val="none" w:sz="0" w:space="0" w:color="auto"/>
      </w:divBdr>
    </w:div>
    <w:div w:id="1882865064">
      <w:bodyDiv w:val="1"/>
      <w:marLeft w:val="0"/>
      <w:marRight w:val="0"/>
      <w:marTop w:val="0"/>
      <w:marBottom w:val="0"/>
      <w:divBdr>
        <w:top w:val="none" w:sz="0" w:space="0" w:color="auto"/>
        <w:left w:val="none" w:sz="0" w:space="0" w:color="auto"/>
        <w:bottom w:val="none" w:sz="0" w:space="0" w:color="auto"/>
        <w:right w:val="none" w:sz="0" w:space="0" w:color="auto"/>
      </w:divBdr>
    </w:div>
    <w:div w:id="1992169069">
      <w:bodyDiv w:val="1"/>
      <w:marLeft w:val="0"/>
      <w:marRight w:val="0"/>
      <w:marTop w:val="0"/>
      <w:marBottom w:val="0"/>
      <w:divBdr>
        <w:top w:val="none" w:sz="0" w:space="0" w:color="auto"/>
        <w:left w:val="none" w:sz="0" w:space="0" w:color="auto"/>
        <w:bottom w:val="none" w:sz="0" w:space="0" w:color="auto"/>
        <w:right w:val="none" w:sz="0" w:space="0" w:color="auto"/>
      </w:divBdr>
    </w:div>
    <w:div w:id="2110809202">
      <w:bodyDiv w:val="1"/>
      <w:marLeft w:val="0"/>
      <w:marRight w:val="0"/>
      <w:marTop w:val="0"/>
      <w:marBottom w:val="0"/>
      <w:divBdr>
        <w:top w:val="none" w:sz="0" w:space="0" w:color="auto"/>
        <w:left w:val="none" w:sz="0" w:space="0" w:color="auto"/>
        <w:bottom w:val="none" w:sz="0" w:space="0" w:color="auto"/>
        <w:right w:val="none" w:sz="0" w:space="0" w:color="auto"/>
      </w:divBdr>
      <w:divsChild>
        <w:div w:id="2082635585">
          <w:marLeft w:val="547"/>
          <w:marRight w:val="0"/>
          <w:marTop w:val="120"/>
          <w:marBottom w:val="120"/>
          <w:divBdr>
            <w:top w:val="none" w:sz="0" w:space="0" w:color="auto"/>
            <w:left w:val="none" w:sz="0" w:space="0" w:color="auto"/>
            <w:bottom w:val="none" w:sz="0" w:space="0" w:color="auto"/>
            <w:right w:val="none" w:sz="0" w:space="0" w:color="auto"/>
          </w:divBdr>
        </w:div>
        <w:div w:id="1706053859">
          <w:marLeft w:val="1166"/>
          <w:marRight w:val="0"/>
          <w:marTop w:val="120"/>
          <w:marBottom w:val="120"/>
          <w:divBdr>
            <w:top w:val="none" w:sz="0" w:space="0" w:color="auto"/>
            <w:left w:val="none" w:sz="0" w:space="0" w:color="auto"/>
            <w:bottom w:val="none" w:sz="0" w:space="0" w:color="auto"/>
            <w:right w:val="none" w:sz="0" w:space="0" w:color="auto"/>
          </w:divBdr>
        </w:div>
        <w:div w:id="1928271481">
          <w:marLeft w:val="1166"/>
          <w:marRight w:val="0"/>
          <w:marTop w:val="120"/>
          <w:marBottom w:val="120"/>
          <w:divBdr>
            <w:top w:val="none" w:sz="0" w:space="0" w:color="auto"/>
            <w:left w:val="none" w:sz="0" w:space="0" w:color="auto"/>
            <w:bottom w:val="none" w:sz="0" w:space="0" w:color="auto"/>
            <w:right w:val="none" w:sz="0" w:space="0" w:color="auto"/>
          </w:divBdr>
        </w:div>
        <w:div w:id="752356535">
          <w:marLeft w:val="1166"/>
          <w:marRight w:val="0"/>
          <w:marTop w:val="120"/>
          <w:marBottom w:val="120"/>
          <w:divBdr>
            <w:top w:val="none" w:sz="0" w:space="0" w:color="auto"/>
            <w:left w:val="none" w:sz="0" w:space="0" w:color="auto"/>
            <w:bottom w:val="none" w:sz="0" w:space="0" w:color="auto"/>
            <w:right w:val="none" w:sz="0" w:space="0" w:color="auto"/>
          </w:divBdr>
        </w:div>
        <w:div w:id="383212734">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DD9BFA-5895-44F8-99C2-F722F14DF956}">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2.xml><?xml version="1.0" encoding="utf-8"?>
<ds:datastoreItem xmlns:ds="http://schemas.openxmlformats.org/officeDocument/2006/customXml" ds:itemID="{B8EC7EFE-224F-4FFC-A243-F326B41E057C}">
  <ds:schemaRefs>
    <ds:schemaRef ds:uri="http://schemas.microsoft.com/sharepoint/v3/contenttype/forms"/>
  </ds:schemaRefs>
</ds:datastoreItem>
</file>

<file path=customXml/itemProps3.xml><?xml version="1.0" encoding="utf-8"?>
<ds:datastoreItem xmlns:ds="http://schemas.openxmlformats.org/officeDocument/2006/customXml" ds:itemID="{F4CD9095-C187-419D-AEF9-3EBBB93ECD87}"/>
</file>

<file path=customXml/itemProps4.xml><?xml version="1.0" encoding="utf-8"?>
<ds:datastoreItem xmlns:ds="http://schemas.openxmlformats.org/officeDocument/2006/customXml" ds:itemID="{7B494B6B-DE51-4A74-ADB4-B0087B8E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2200</Words>
  <Characters>12258</Characters>
  <Application>Microsoft Office Word</Application>
  <DocSecurity>0</DocSecurity>
  <Lines>200</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6</cp:revision>
  <dcterms:created xsi:type="dcterms:W3CDTF">2017-02-10T20:29:00Z</dcterms:created>
  <dcterms:modified xsi:type="dcterms:W3CDTF">2019-11-19T22:13:00Z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