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FB671" w14:textId="600D6A8E" w:rsidR="004D62ED" w:rsidRPr="00B117F7" w:rsidRDefault="00B117F7" w:rsidP="004D62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B117F7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MODEL DOKUMENTA</w:t>
      </w:r>
      <w:r w:rsidR="004D62ED" w:rsidRPr="00B117F7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: </w:t>
      </w:r>
      <w:r w:rsidRPr="00B117F7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Izjava o politici usklađenosti sa Konvencijom o hemijskom oružju</w:t>
      </w:r>
      <w:r w:rsidR="004D62ED" w:rsidRPr="00B117F7">
        <w:rPr>
          <w:rStyle w:val="EndnoteReference"/>
          <w:rFonts w:ascii="Times New Roman" w:hAnsi="Times New Roman" w:cs="Times New Roman"/>
          <w:sz w:val="24"/>
          <w:szCs w:val="24"/>
          <w:lang w:val="sr-Latn-RS"/>
        </w:rPr>
        <w:endnoteReference w:id="1"/>
      </w:r>
      <w:r w:rsidR="004D62ED" w:rsidRPr="00B117F7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</w:p>
    <w:p w14:paraId="775FB672" w14:textId="77777777" w:rsidR="004D62ED" w:rsidRPr="00B117F7" w:rsidRDefault="004D62ED" w:rsidP="004D62ED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75FB673" w14:textId="2058E4E4" w:rsidR="004D62ED" w:rsidRPr="00B117F7" w:rsidRDefault="00B117F7" w:rsidP="004D62E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17F7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B2755B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Pr="00B117F7">
        <w:rPr>
          <w:rFonts w:ascii="Times New Roman" w:hAnsi="Times New Roman" w:cs="Times New Roman"/>
          <w:sz w:val="24"/>
          <w:szCs w:val="24"/>
          <w:lang w:val="sr-Latn-RS"/>
        </w:rPr>
        <w:t>ve zaposlene</w:t>
      </w:r>
    </w:p>
    <w:p w14:paraId="775FB674" w14:textId="47112DB7" w:rsidR="004D62ED" w:rsidRPr="00B117F7" w:rsidRDefault="00B117F7" w:rsidP="004D62E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17F7">
        <w:rPr>
          <w:rFonts w:ascii="Times New Roman" w:hAnsi="Times New Roman" w:cs="Times New Roman"/>
          <w:sz w:val="24"/>
          <w:szCs w:val="24"/>
          <w:lang w:val="sr-Latn-RS"/>
        </w:rPr>
        <w:t>Od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B2755B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G</w:t>
      </w:r>
      <w:r w:rsidRPr="00B117F7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eneralnog direktora</w:t>
      </w:r>
    </w:p>
    <w:p w14:paraId="775FB675" w14:textId="1BDE8342" w:rsidR="004D62ED" w:rsidRPr="00B117F7" w:rsidRDefault="00B117F7" w:rsidP="004D62E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17F7">
        <w:rPr>
          <w:rFonts w:ascii="Times New Roman" w:hAnsi="Times New Roman" w:cs="Times New Roman"/>
          <w:sz w:val="24"/>
          <w:szCs w:val="24"/>
          <w:lang w:val="sr-Latn-RS"/>
        </w:rPr>
        <w:t>Predmet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B2755B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B117F7">
        <w:rPr>
          <w:rFonts w:ascii="Times New Roman" w:hAnsi="Times New Roman" w:cs="Times New Roman"/>
          <w:sz w:val="24"/>
          <w:szCs w:val="24"/>
          <w:lang w:val="sr-Latn-RS"/>
        </w:rPr>
        <w:t>sklađenos</w:t>
      </w:r>
      <w:r w:rsidR="0044139E"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 sa Konvencijom o hemijskom oružju (CWC) 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775FB676" w14:textId="1EC8928B" w:rsidR="004D62ED" w:rsidRPr="00B117F7" w:rsidRDefault="00B117F7" w:rsidP="004D62ED">
      <w:pPr>
        <w:spacing w:before="120"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sr-Latn-RS"/>
        </w:rPr>
      </w:pPr>
      <w:r w:rsidRPr="00B117F7">
        <w:rPr>
          <w:rFonts w:ascii="Times New Roman" w:hAnsi="Times New Roman" w:cs="Times New Roman"/>
          <w:sz w:val="24"/>
          <w:szCs w:val="24"/>
          <w:lang w:val="sr-Latn-RS"/>
        </w:rPr>
        <w:t>Datum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Pr="00B117F7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dan, mesec, godina </w:t>
      </w:r>
      <w:r w:rsidR="004D62ED" w:rsidRPr="00B117F7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 </w:t>
      </w:r>
    </w:p>
    <w:p w14:paraId="775FB677" w14:textId="5BAB662F" w:rsidR="004D62ED" w:rsidRPr="00B117F7" w:rsidRDefault="00DD5EAD" w:rsidP="004D62E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Ovim vas obaveštavamo</w:t>
      </w:r>
      <w:r w:rsidR="00B117F7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 o vašim obavezama u skladu sa Konvencijom o hemijskom oružju 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(CWC). </w:t>
      </w:r>
    </w:p>
    <w:p w14:paraId="775FB678" w14:textId="5F4FB96F" w:rsidR="004D62ED" w:rsidRPr="00B117F7" w:rsidRDefault="00B117F7" w:rsidP="004D62E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Konvencija o hemijskom oružju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>CWC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) predstavlja prvi multilateralni </w:t>
      </w:r>
      <w:r w:rsidR="00B2755B">
        <w:rPr>
          <w:rFonts w:ascii="Times New Roman" w:hAnsi="Times New Roman" w:cs="Times New Roman"/>
          <w:sz w:val="24"/>
          <w:szCs w:val="24"/>
          <w:lang w:val="sr-Latn-RS"/>
        </w:rPr>
        <w:t>sporazum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 kontroli i neširenju naoružanja koj</w:t>
      </w:r>
      <w:r w:rsidR="00244AE2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u velikoj meri utiče na poslovanj</w:t>
      </w:r>
      <w:r w:rsidR="00DD5EAD"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preduzeća</w:t>
      </w:r>
      <w:r w:rsidR="00B2755B">
        <w:rPr>
          <w:rFonts w:ascii="Times New Roman" w:hAnsi="Times New Roman" w:cs="Times New Roman"/>
          <w:sz w:val="24"/>
          <w:szCs w:val="24"/>
          <w:lang w:val="sr-Latn-RS"/>
        </w:rPr>
        <w:t xml:space="preserve"> koja nisu u državnom vlasništvu</w:t>
      </w:r>
      <w:r>
        <w:rPr>
          <w:rFonts w:ascii="Times New Roman" w:hAnsi="Times New Roman" w:cs="Times New Roman"/>
          <w:sz w:val="24"/>
          <w:szCs w:val="24"/>
          <w:lang w:val="sr-Latn-RS"/>
        </w:rPr>
        <w:t>. Kao država potpisnica Konvencije o hemijskom oružju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>, [</w:t>
      </w:r>
      <w:r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uneti naziv vaše zemlje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je utvrdila administrativne mere 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>[</w:t>
      </w:r>
      <w:r>
        <w:rPr>
          <w:rFonts w:ascii="Times New Roman" w:hAnsi="Times New Roman" w:cs="Times New Roman"/>
          <w:sz w:val="24"/>
          <w:szCs w:val="24"/>
          <w:lang w:val="sr-Latn-RS"/>
        </w:rPr>
        <w:t>unesite naziv propisa] koji preduzećima nalaž</w:t>
      </w:r>
      <w:r w:rsidR="00244AE2">
        <w:rPr>
          <w:rFonts w:ascii="Times New Roman" w:hAnsi="Times New Roman" w:cs="Times New Roman"/>
          <w:sz w:val="24"/>
          <w:szCs w:val="24"/>
          <w:lang w:val="sr-Latn-RS"/>
        </w:rPr>
        <w:t>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dostavljanje izveštaja o relevantnim aktivnostima 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>[</w:t>
      </w:r>
      <w:r>
        <w:rPr>
          <w:rFonts w:ascii="Times New Roman" w:hAnsi="Times New Roman" w:cs="Times New Roman"/>
          <w:sz w:val="24"/>
          <w:szCs w:val="24"/>
          <w:lang w:val="sr-Latn-RS"/>
        </w:rPr>
        <w:t>Nacionalnom telu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za kontrolu usklađenosti sa Konvencijom o hemijskom oružju (CWC). </w:t>
      </w:r>
    </w:p>
    <w:p w14:paraId="775FB679" w14:textId="733D17F3" w:rsidR="004D62ED" w:rsidRPr="00B117F7" w:rsidRDefault="004D62ED" w:rsidP="004D62E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17F7">
        <w:rPr>
          <w:rFonts w:ascii="Times New Roman" w:hAnsi="Times New Roman" w:cs="Times New Roman"/>
          <w:sz w:val="24"/>
          <w:szCs w:val="24"/>
          <w:lang w:val="sr-Latn-RS"/>
        </w:rPr>
        <w:t>[</w:t>
      </w:r>
      <w:r w:rsidR="00B117F7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Uneti naziv preduzeća</w:t>
      </w:r>
      <w:r w:rsidRPr="00B117F7">
        <w:rPr>
          <w:rFonts w:ascii="Times New Roman" w:hAnsi="Times New Roman" w:cs="Times New Roman"/>
          <w:sz w:val="24"/>
          <w:szCs w:val="24"/>
          <w:lang w:val="sr-Latn-RS"/>
        </w:rPr>
        <w:t>] [</w:t>
      </w:r>
      <w:r w:rsidR="00B117F7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proizvodi, prerađuje, troši, izvozi i/ili uvozi (izaberite sve što je primen</w:t>
      </w:r>
      <w:r w:rsidR="00B2755B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l</w:t>
      </w:r>
      <w:r w:rsidR="00B117F7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jivo</w:t>
      </w:r>
      <w:r w:rsidRPr="00B117F7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)</w:t>
      </w:r>
      <w:r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] </w:t>
      </w:r>
      <w:r w:rsidR="00B117F7">
        <w:rPr>
          <w:rFonts w:ascii="Times New Roman" w:hAnsi="Times New Roman" w:cs="Times New Roman"/>
          <w:sz w:val="24"/>
          <w:szCs w:val="24"/>
          <w:lang w:val="sr-Latn-RS"/>
        </w:rPr>
        <w:t>hemikalije dvostruke namene i njihove prekursore</w:t>
      </w:r>
      <w:r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B117F7">
        <w:rPr>
          <w:rFonts w:ascii="Times New Roman" w:hAnsi="Times New Roman" w:cs="Times New Roman"/>
          <w:sz w:val="24"/>
          <w:szCs w:val="24"/>
          <w:lang w:val="sr-Latn-RS"/>
        </w:rPr>
        <w:t>uključujući</w:t>
      </w:r>
      <w:r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 [</w:t>
      </w:r>
      <w:r w:rsidR="00B117F7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navedite hemikalije koje se koriste u preduzeću</w:t>
      </w:r>
      <w:r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]) </w:t>
      </w:r>
      <w:r w:rsidR="000A6016">
        <w:rPr>
          <w:rFonts w:ascii="Times New Roman" w:hAnsi="Times New Roman" w:cs="Times New Roman"/>
          <w:sz w:val="24"/>
          <w:szCs w:val="24"/>
          <w:lang w:val="sr-Latn-RS"/>
        </w:rPr>
        <w:t>koje podležu praćenju i proveri u skladu sa</w:t>
      </w:r>
      <w:r w:rsidR="00B117F7">
        <w:rPr>
          <w:rFonts w:ascii="Times New Roman" w:hAnsi="Times New Roman" w:cs="Times New Roman"/>
          <w:sz w:val="24"/>
          <w:szCs w:val="24"/>
          <w:lang w:val="sr-Latn-RS"/>
        </w:rPr>
        <w:t xml:space="preserve"> Konvencij</w:t>
      </w:r>
      <w:r w:rsidR="000A6016">
        <w:rPr>
          <w:rFonts w:ascii="Times New Roman" w:hAnsi="Times New Roman" w:cs="Times New Roman"/>
          <w:sz w:val="24"/>
          <w:szCs w:val="24"/>
          <w:lang w:val="sr-Latn-RS"/>
        </w:rPr>
        <w:t>om</w:t>
      </w:r>
      <w:r w:rsidR="00B117F7">
        <w:rPr>
          <w:rFonts w:ascii="Times New Roman" w:hAnsi="Times New Roman" w:cs="Times New Roman"/>
          <w:sz w:val="24"/>
          <w:szCs w:val="24"/>
          <w:lang w:val="sr-Latn-RS"/>
        </w:rPr>
        <w:t xml:space="preserve"> o hemijskom oružju </w:t>
      </w:r>
      <w:r w:rsidR="000A601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B117F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117F7">
        <w:rPr>
          <w:rFonts w:ascii="Times New Roman" w:hAnsi="Times New Roman" w:cs="Times New Roman"/>
          <w:sz w:val="24"/>
          <w:szCs w:val="24"/>
          <w:lang w:val="sr-Latn-RS"/>
        </w:rPr>
        <w:t>[</w:t>
      </w:r>
      <w:r w:rsidR="00B117F7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uneti naziv odgovarajućeg zakona/</w:t>
      </w:r>
      <w:r w:rsidR="000A6016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 </w:t>
      </w:r>
      <w:r w:rsidR="00B117F7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propisa vaše zemlje koji se odnosi na kontrolu hemikalija ili kontrolu spoljne trgovine strateškom robom</w:t>
      </w:r>
      <w:r w:rsidRPr="00B117F7">
        <w:rPr>
          <w:rFonts w:ascii="Times New Roman" w:hAnsi="Times New Roman" w:cs="Times New Roman"/>
          <w:sz w:val="24"/>
          <w:szCs w:val="24"/>
          <w:lang w:val="sr-Latn-RS"/>
        </w:rPr>
        <w:t>].</w:t>
      </w:r>
    </w:p>
    <w:p w14:paraId="775FB67A" w14:textId="09CCAF9B" w:rsidR="004D62ED" w:rsidRPr="00B117F7" w:rsidRDefault="00A9422A" w:rsidP="004D62E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Namera 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>[</w:t>
      </w:r>
      <w:r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uneti naziv preduzeća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sr-Latn-RS"/>
        </w:rPr>
        <w:t>je poštovanje svih zakona i propisa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 [</w:t>
      </w:r>
      <w:r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uneti naziv vaše zemlje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koji se odnose na nacionalnu usklađenost sa Konvencijom o hemijskom oružju i povezanim politikama Nacionalnog tela za </w:t>
      </w:r>
      <w:r w:rsidR="00DD5EAD">
        <w:rPr>
          <w:rFonts w:ascii="Times New Roman" w:hAnsi="Times New Roman" w:cs="Times New Roman"/>
          <w:sz w:val="24"/>
          <w:szCs w:val="24"/>
          <w:lang w:val="sr-Latn-RS"/>
        </w:rPr>
        <w:t>implementaciju Konvencije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 hemijskom oružju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 [</w:t>
      </w:r>
      <w:r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unesite naziv vaše zemlje</w:t>
      </w:r>
      <w:r>
        <w:rPr>
          <w:rFonts w:ascii="Times New Roman" w:hAnsi="Times New Roman" w:cs="Times New Roman"/>
          <w:sz w:val="24"/>
          <w:szCs w:val="24"/>
          <w:lang w:val="sr-Latn-RS"/>
        </w:rPr>
        <w:t>].</w:t>
      </w:r>
    </w:p>
    <w:p w14:paraId="775FB67B" w14:textId="42B7553E" w:rsidR="004D62ED" w:rsidRPr="00B117F7" w:rsidRDefault="00244AE2" w:rsidP="004D62E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efikasnom ispunjavanju zadatog cillja</w:t>
      </w:r>
      <w:r w:rsidR="00A9422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>[</w:t>
      </w:r>
      <w:r w:rsidR="00DD5EAD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navedite ime</w:t>
      </w:r>
      <w:r w:rsidR="000A6016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 lica za kontakt za pitanja </w:t>
      </w:r>
      <w:r w:rsidR="00A9422A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Konvencije o hemijskom oružju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] </w:t>
      </w:r>
      <w:r w:rsidR="00A9422A">
        <w:rPr>
          <w:rFonts w:ascii="Times New Roman" w:hAnsi="Times New Roman" w:cs="Times New Roman"/>
          <w:sz w:val="24"/>
          <w:szCs w:val="24"/>
          <w:lang w:val="sr-Latn-RS"/>
        </w:rPr>
        <w:t xml:space="preserve">predstavlja glavnu tačku za kontakt </w:t>
      </w:r>
      <w:r w:rsidR="000A6016">
        <w:rPr>
          <w:rFonts w:ascii="Times New Roman" w:hAnsi="Times New Roman" w:cs="Times New Roman"/>
          <w:sz w:val="24"/>
          <w:szCs w:val="24"/>
          <w:lang w:val="sr-Latn-RS"/>
        </w:rPr>
        <w:t>za sva pitanja u vezi sa</w:t>
      </w:r>
      <w:r w:rsidR="00DD5EA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9422A">
        <w:rPr>
          <w:rFonts w:ascii="Times New Roman" w:hAnsi="Times New Roman" w:cs="Times New Roman"/>
          <w:sz w:val="24"/>
          <w:szCs w:val="24"/>
          <w:lang w:val="sr-Latn-RS"/>
        </w:rPr>
        <w:t>Konvencij</w:t>
      </w:r>
      <w:r w:rsidR="000A6016">
        <w:rPr>
          <w:rFonts w:ascii="Times New Roman" w:hAnsi="Times New Roman" w:cs="Times New Roman"/>
          <w:sz w:val="24"/>
          <w:szCs w:val="24"/>
          <w:lang w:val="sr-Latn-RS"/>
        </w:rPr>
        <w:t>om o hemijskom oružju</w:t>
      </w:r>
      <w:r w:rsidR="00A9422A">
        <w:rPr>
          <w:rFonts w:ascii="Times New Roman" w:hAnsi="Times New Roman" w:cs="Times New Roman"/>
          <w:sz w:val="24"/>
          <w:szCs w:val="24"/>
          <w:lang w:val="sr-Latn-RS"/>
        </w:rPr>
        <w:t>. Gospodin/</w:t>
      </w:r>
      <w:r w:rsidR="000A601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9422A">
        <w:rPr>
          <w:rFonts w:ascii="Times New Roman" w:hAnsi="Times New Roman" w:cs="Times New Roman"/>
          <w:sz w:val="24"/>
          <w:szCs w:val="24"/>
          <w:lang w:val="sr-Latn-RS"/>
        </w:rPr>
        <w:t>gospođa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 [</w:t>
      </w:r>
      <w:r w:rsidR="00A9422A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ime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] </w:t>
      </w:r>
      <w:r w:rsidR="00A9422A">
        <w:rPr>
          <w:rFonts w:ascii="Times New Roman" w:hAnsi="Times New Roman" w:cs="Times New Roman"/>
          <w:sz w:val="24"/>
          <w:szCs w:val="24"/>
          <w:lang w:val="sr-Latn-RS"/>
        </w:rPr>
        <w:t xml:space="preserve">će uspostaviti Program interne usklađenosti 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(ICP) </w:t>
      </w:r>
      <w:r w:rsidR="00A9422A">
        <w:rPr>
          <w:rFonts w:ascii="Times New Roman" w:hAnsi="Times New Roman" w:cs="Times New Roman"/>
          <w:sz w:val="24"/>
          <w:szCs w:val="24"/>
          <w:lang w:val="sr-Latn-RS"/>
        </w:rPr>
        <w:t xml:space="preserve">koji definiše procedure i odgovornosti </w:t>
      </w:r>
      <w:r w:rsidR="000A6016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A9422A">
        <w:rPr>
          <w:rFonts w:ascii="Times New Roman" w:hAnsi="Times New Roman" w:cs="Times New Roman"/>
          <w:sz w:val="24"/>
          <w:szCs w:val="24"/>
          <w:lang w:val="sr-Latn-RS"/>
        </w:rPr>
        <w:t xml:space="preserve"> usklađenost sa Konvencijom o hemijskom oružju. 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775FB67C" w14:textId="5652D00C" w:rsidR="004D62ED" w:rsidRPr="00B117F7" w:rsidRDefault="00A9422A" w:rsidP="004D62E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0A6016">
        <w:rPr>
          <w:rFonts w:ascii="Times New Roman" w:hAnsi="Times New Roman" w:cs="Times New Roman"/>
          <w:sz w:val="24"/>
          <w:szCs w:val="24"/>
          <w:lang w:val="sr-Latn-RS"/>
        </w:rPr>
        <w:t>koliko imate dodatnih pitanja u vezi sa z</w:t>
      </w:r>
      <w:r>
        <w:rPr>
          <w:rFonts w:ascii="Times New Roman" w:hAnsi="Times New Roman" w:cs="Times New Roman"/>
          <w:sz w:val="24"/>
          <w:szCs w:val="24"/>
          <w:lang w:val="sr-Latn-RS"/>
        </w:rPr>
        <w:t>ahtev</w:t>
      </w:r>
      <w:r w:rsidR="000A6016">
        <w:rPr>
          <w:rFonts w:ascii="Times New Roman" w:hAnsi="Times New Roman" w:cs="Times New Roman"/>
          <w:sz w:val="24"/>
          <w:szCs w:val="24"/>
          <w:lang w:val="sr-Latn-RS"/>
        </w:rPr>
        <w:t>im</w:t>
      </w:r>
      <w:r>
        <w:rPr>
          <w:rFonts w:ascii="Times New Roman" w:hAnsi="Times New Roman" w:cs="Times New Roman"/>
          <w:sz w:val="24"/>
          <w:szCs w:val="24"/>
          <w:lang w:val="sr-Latn-RS"/>
        </w:rPr>
        <w:t>a Konvencije o hemijskom oružju i vašim odgovornostima</w:t>
      </w:r>
      <w:r w:rsidR="000A6016">
        <w:rPr>
          <w:rFonts w:ascii="Times New Roman" w:hAnsi="Times New Roman" w:cs="Times New Roman"/>
          <w:sz w:val="24"/>
          <w:szCs w:val="24"/>
          <w:lang w:val="sr-Latn-RS"/>
        </w:rPr>
        <w:t xml:space="preserve"> s tim u vezi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obratite se 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>[</w:t>
      </w:r>
      <w:r w:rsidR="00244AE2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navedite lice</w:t>
      </w:r>
      <w:r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 za kontakt u okviru Nacionalnog tela</w:t>
      </w:r>
      <w:r w:rsidR="00244AE2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 za implementaciju Konvencije o hemijskom oružju</w:t>
      </w:r>
      <w:r w:rsidR="004D62ED" w:rsidRPr="00B117F7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color w:val="0070C0"/>
          <w:sz w:val="24"/>
          <w:szCs w:val="24"/>
          <w:lang w:val="sr-Latn-RS"/>
        </w:rPr>
        <w:t>uključujući i broj telefona, fizičku adresu i adresu elektronske pošte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>].</w:t>
      </w:r>
    </w:p>
    <w:p w14:paraId="775FB67D" w14:textId="6FFF27F5" w:rsidR="004D62ED" w:rsidRPr="00B117F7" w:rsidRDefault="00A9422A" w:rsidP="004D62E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Zahvaljujemo na pažnji i saradnji</w:t>
      </w:r>
      <w:r w:rsidR="00244AE2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775FB67E" w14:textId="2E8A36F8" w:rsidR="004D62ED" w:rsidRPr="00B117F7" w:rsidRDefault="00A9422A" w:rsidP="004D62E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Srdačno</w:t>
      </w:r>
      <w:r w:rsidR="004D62ED" w:rsidRPr="00B117F7">
        <w:rPr>
          <w:rFonts w:ascii="Times New Roman" w:hAnsi="Times New Roman" w:cs="Times New Roman"/>
          <w:sz w:val="24"/>
          <w:szCs w:val="24"/>
          <w:lang w:val="sr-Latn-RS"/>
        </w:rPr>
        <w:t xml:space="preserve">,  </w:t>
      </w:r>
    </w:p>
    <w:p w14:paraId="775FB67F" w14:textId="77777777" w:rsidR="004D62ED" w:rsidRPr="00B117F7" w:rsidRDefault="004D62ED" w:rsidP="004D62E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75FB680" w14:textId="77777777" w:rsidR="004D62ED" w:rsidRPr="00B117F7" w:rsidRDefault="004D62ED" w:rsidP="004D62E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17F7">
        <w:rPr>
          <w:rFonts w:ascii="Times New Roman" w:hAnsi="Times New Roman" w:cs="Times New Roman"/>
          <w:sz w:val="24"/>
          <w:szCs w:val="24"/>
          <w:lang w:val="sr-Latn-RS"/>
        </w:rPr>
        <w:t>______________________________________</w:t>
      </w:r>
    </w:p>
    <w:p w14:paraId="775FB681" w14:textId="53A6223D" w:rsidR="004D62ED" w:rsidRPr="00B117F7" w:rsidRDefault="00A9422A" w:rsidP="004D62E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Potpis </w:t>
      </w:r>
    </w:p>
    <w:p w14:paraId="775FB682" w14:textId="77777777" w:rsidR="004D62ED" w:rsidRPr="00B117F7" w:rsidRDefault="004D62ED" w:rsidP="004D62E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17F7">
        <w:rPr>
          <w:rFonts w:ascii="Times New Roman" w:hAnsi="Times New Roman" w:cs="Times New Roman"/>
          <w:sz w:val="24"/>
          <w:szCs w:val="24"/>
          <w:lang w:val="sr-Latn-RS"/>
        </w:rPr>
        <w:t>_________________________                                             ________________________</w:t>
      </w:r>
    </w:p>
    <w:p w14:paraId="775FB683" w14:textId="053A970B" w:rsidR="004D62ED" w:rsidRPr="00B117F7" w:rsidRDefault="00A9422A" w:rsidP="004D62E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Ime</w:t>
      </w:r>
      <w:r w:rsidR="000A6016">
        <w:rPr>
          <w:rFonts w:ascii="Times New Roman" w:hAnsi="Times New Roman" w:cs="Times New Roman"/>
          <w:sz w:val="24"/>
          <w:szCs w:val="24"/>
          <w:lang w:val="sr-Latn-RS"/>
        </w:rPr>
        <w:t xml:space="preserve"> i prezime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Pozicija</w:t>
      </w:r>
      <w:r w:rsidR="000A6016">
        <w:rPr>
          <w:rFonts w:ascii="Times New Roman" w:hAnsi="Times New Roman" w:cs="Times New Roman"/>
          <w:sz w:val="24"/>
          <w:szCs w:val="24"/>
          <w:lang w:val="sr-Latn-RS"/>
        </w:rPr>
        <w:t>/ naziv radnog mesta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775FB684" w14:textId="77777777" w:rsidR="008C3FDD" w:rsidRPr="00B117F7" w:rsidRDefault="003E4BEA">
      <w:pPr>
        <w:rPr>
          <w:lang w:val="sr-Latn-RS"/>
        </w:rPr>
      </w:pPr>
    </w:p>
    <w:sectPr w:rsidR="008C3FDD" w:rsidRPr="00B11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BF4E6" w14:textId="77777777" w:rsidR="003E4BEA" w:rsidRDefault="003E4BEA" w:rsidP="004D62ED">
      <w:pPr>
        <w:spacing w:after="0" w:line="240" w:lineRule="auto"/>
      </w:pPr>
      <w:r>
        <w:separator/>
      </w:r>
    </w:p>
  </w:endnote>
  <w:endnote w:type="continuationSeparator" w:id="0">
    <w:p w14:paraId="303F7E1A" w14:textId="77777777" w:rsidR="003E4BEA" w:rsidRDefault="003E4BEA" w:rsidP="004D62ED">
      <w:pPr>
        <w:spacing w:after="0" w:line="240" w:lineRule="auto"/>
      </w:pPr>
      <w:r>
        <w:continuationSeparator/>
      </w:r>
    </w:p>
  </w:endnote>
  <w:endnote w:id="1">
    <w:p w14:paraId="4D89D508" w14:textId="77777777" w:rsidR="000A6016" w:rsidRDefault="004D62ED" w:rsidP="000A6016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261280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261280">
        <w:rPr>
          <w:rFonts w:ascii="Times New Roman" w:hAnsi="Times New Roman" w:cs="Times New Roman"/>
          <w:sz w:val="18"/>
          <w:szCs w:val="18"/>
        </w:rPr>
        <w:t xml:space="preserve"> </w:t>
      </w:r>
      <w:r w:rsidR="00A9422A">
        <w:rPr>
          <w:rFonts w:ascii="Times New Roman" w:hAnsi="Times New Roman" w:cs="Times New Roman"/>
          <w:sz w:val="18"/>
          <w:szCs w:val="18"/>
          <w:lang w:val="sr-Latn-RS"/>
        </w:rPr>
        <w:t>Usvojeno i prilagođeno</w:t>
      </w:r>
      <w:r w:rsidR="00A9422A" w:rsidRPr="00DE6FB9">
        <w:rPr>
          <w:rFonts w:ascii="Times New Roman" w:hAnsi="Times New Roman" w:cs="Times New Roman"/>
          <w:sz w:val="18"/>
          <w:szCs w:val="18"/>
          <w:lang w:val="sr-Latn-RS"/>
        </w:rPr>
        <w:t xml:space="preserve"> iz </w:t>
      </w:r>
      <w:r w:rsidR="000A6016">
        <w:rPr>
          <w:rFonts w:ascii="Times New Roman" w:hAnsi="Times New Roman" w:cs="Times New Roman"/>
          <w:sz w:val="18"/>
          <w:szCs w:val="18"/>
        </w:rPr>
        <w:t xml:space="preserve">“Global Chemical Industry Compliance </w:t>
      </w:r>
      <w:proofErr w:type="spellStart"/>
      <w:r w:rsidR="000A6016">
        <w:rPr>
          <w:rFonts w:ascii="Times New Roman" w:hAnsi="Times New Roman" w:cs="Times New Roman"/>
          <w:sz w:val="18"/>
          <w:szCs w:val="18"/>
        </w:rPr>
        <w:t>Programme</w:t>
      </w:r>
      <w:proofErr w:type="spellEnd"/>
      <w:r w:rsidR="000A6016">
        <w:rPr>
          <w:rFonts w:ascii="Times New Roman" w:hAnsi="Times New Roman" w:cs="Times New Roman"/>
          <w:sz w:val="18"/>
          <w:szCs w:val="18"/>
        </w:rPr>
        <w:t xml:space="preserve"> (GC-ICP),” CWC, December 2006, Version 1.0.</w:t>
      </w:r>
    </w:p>
    <w:p w14:paraId="75402C21" w14:textId="4E41CE08" w:rsidR="00A9422A" w:rsidRPr="00261280" w:rsidRDefault="00A9422A" w:rsidP="004D62ED">
      <w:pPr>
        <w:pStyle w:val="EndnoteTex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41B26" w14:textId="77777777" w:rsidR="003E4BEA" w:rsidRDefault="003E4BEA" w:rsidP="004D62ED">
      <w:pPr>
        <w:spacing w:after="0" w:line="240" w:lineRule="auto"/>
      </w:pPr>
      <w:r>
        <w:separator/>
      </w:r>
    </w:p>
  </w:footnote>
  <w:footnote w:type="continuationSeparator" w:id="0">
    <w:p w14:paraId="1B6948F1" w14:textId="77777777" w:rsidR="003E4BEA" w:rsidRDefault="003E4BEA" w:rsidP="004D6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71"/>
    <w:rsid w:val="000111D4"/>
    <w:rsid w:val="00056253"/>
    <w:rsid w:val="000A6016"/>
    <w:rsid w:val="00244AE2"/>
    <w:rsid w:val="0028639F"/>
    <w:rsid w:val="00301371"/>
    <w:rsid w:val="003A5A63"/>
    <w:rsid w:val="003E4BEA"/>
    <w:rsid w:val="0044139E"/>
    <w:rsid w:val="004B0F61"/>
    <w:rsid w:val="004D62ED"/>
    <w:rsid w:val="005916C3"/>
    <w:rsid w:val="005B7006"/>
    <w:rsid w:val="009E1B13"/>
    <w:rsid w:val="00A9422A"/>
    <w:rsid w:val="00AA7FA2"/>
    <w:rsid w:val="00B117F7"/>
    <w:rsid w:val="00B2755B"/>
    <w:rsid w:val="00B8295C"/>
    <w:rsid w:val="00BC10AC"/>
    <w:rsid w:val="00DD5EAD"/>
    <w:rsid w:val="00D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B671"/>
  <w15:docId w15:val="{42DDF0A2-2F8D-49D2-AB0C-779B6F54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2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D62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62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62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FE5D9-5764-4FE6-928E-2046E08A6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35918-74ED-4AD5-A806-7AE28FAB3586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3.xml><?xml version="1.0" encoding="utf-8"?>
<ds:datastoreItem xmlns:ds="http://schemas.openxmlformats.org/officeDocument/2006/customXml" ds:itemID="{B9F8132F-972C-4FC8-B85B-3727CA854C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2112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Dubowsky, Ryan K</dc:creator>
  <cp:lastModifiedBy>Dora</cp:lastModifiedBy>
  <cp:revision>2</cp:revision>
  <dcterms:created xsi:type="dcterms:W3CDTF">2019-11-16T23:11:00Z</dcterms:created>
  <dcterms:modified xsi:type="dcterms:W3CDTF">2019-11-16T23:11:00Z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