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95D9E" w14:textId="7A263797" w:rsidR="00241C38" w:rsidRPr="00EA3F29" w:rsidRDefault="00EA3F29" w:rsidP="00241C38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sr-Latn-RS"/>
        </w:rPr>
      </w:pPr>
      <w:r w:rsidRPr="00EA3F29">
        <w:rPr>
          <w:rFonts w:ascii="Times New Roman" w:hAnsi="Times New Roman" w:cs="Times New Roman"/>
          <w:b/>
          <w:bCs/>
          <w:u w:val="single"/>
          <w:lang w:val="sr-Latn-RS"/>
        </w:rPr>
        <w:t xml:space="preserve">Smernice </w:t>
      </w:r>
      <w:r w:rsidR="00B168B8">
        <w:rPr>
          <w:rFonts w:ascii="Times New Roman" w:hAnsi="Times New Roman" w:cs="Times New Roman"/>
          <w:b/>
          <w:bCs/>
          <w:u w:val="single"/>
          <w:lang w:val="sr-Latn-RS"/>
        </w:rPr>
        <w:t>dobre prakse</w:t>
      </w:r>
      <w:r w:rsidRPr="00EA3F29">
        <w:rPr>
          <w:rFonts w:ascii="Times New Roman" w:hAnsi="Times New Roman" w:cs="Times New Roman"/>
          <w:b/>
          <w:bCs/>
          <w:u w:val="single"/>
          <w:lang w:val="sr-Latn-RS"/>
        </w:rPr>
        <w:t xml:space="preserve"> za akademske i istraživačke </w:t>
      </w:r>
      <w:r w:rsidR="001537C1">
        <w:rPr>
          <w:rFonts w:ascii="Times New Roman" w:hAnsi="Times New Roman" w:cs="Times New Roman"/>
          <w:b/>
          <w:bCs/>
          <w:u w:val="single"/>
          <w:lang w:val="sr-Latn-RS"/>
        </w:rPr>
        <w:t>ustanove</w:t>
      </w:r>
      <w:r w:rsidRPr="00EA3F29">
        <w:rPr>
          <w:rFonts w:ascii="Times New Roman" w:hAnsi="Times New Roman" w:cs="Times New Roman"/>
          <w:b/>
          <w:bCs/>
          <w:u w:val="single"/>
          <w:lang w:val="sr-Latn-RS"/>
        </w:rPr>
        <w:t xml:space="preserve"> </w:t>
      </w:r>
      <w:r w:rsidR="00241C38" w:rsidRPr="00EA3F29">
        <w:rPr>
          <w:rFonts w:ascii="Times New Roman" w:hAnsi="Times New Roman" w:cs="Times New Roman"/>
          <w:b/>
          <w:bCs/>
          <w:u w:val="single"/>
          <w:lang w:val="sr-Latn-RS"/>
        </w:rPr>
        <w:t xml:space="preserve"> </w:t>
      </w:r>
    </w:p>
    <w:p w14:paraId="62792B12" w14:textId="77777777" w:rsidR="00241C38" w:rsidRPr="00EA3F29" w:rsidRDefault="00241C38" w:rsidP="0024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14:paraId="5D7645FA" w14:textId="43797817" w:rsidR="00241C38" w:rsidRPr="00EA3F29" w:rsidRDefault="00B168B8" w:rsidP="0024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 xml:space="preserve">Akademskim i istraživačkim </w:t>
      </w:r>
      <w:r w:rsidR="001537C1">
        <w:rPr>
          <w:rFonts w:ascii="Times New Roman" w:hAnsi="Times New Roman" w:cs="Times New Roman"/>
          <w:b/>
          <w:lang w:val="sr-Latn-RS"/>
        </w:rPr>
        <w:t>ustanovama</w:t>
      </w:r>
      <w:r>
        <w:rPr>
          <w:rFonts w:ascii="Times New Roman" w:hAnsi="Times New Roman" w:cs="Times New Roman"/>
          <w:b/>
          <w:lang w:val="sr-Latn-RS"/>
        </w:rPr>
        <w:t xml:space="preserve"> se preporučuj</w:t>
      </w:r>
      <w:r w:rsidR="00CD6FB4">
        <w:rPr>
          <w:rFonts w:ascii="Times New Roman" w:hAnsi="Times New Roman" w:cs="Times New Roman"/>
          <w:b/>
          <w:lang w:val="sr-Latn-RS"/>
        </w:rPr>
        <w:t>e</w:t>
      </w:r>
      <w:r>
        <w:rPr>
          <w:rFonts w:ascii="Times New Roman" w:hAnsi="Times New Roman" w:cs="Times New Roman"/>
          <w:b/>
          <w:lang w:val="sr-Latn-RS"/>
        </w:rPr>
        <w:t xml:space="preserve"> da p</w:t>
      </w:r>
      <w:r w:rsidR="00EA3F29">
        <w:rPr>
          <w:rFonts w:ascii="Times New Roman" w:hAnsi="Times New Roman" w:cs="Times New Roman"/>
          <w:b/>
          <w:lang w:val="sr-Latn-RS"/>
        </w:rPr>
        <w:t xml:space="preserve">ored elemenata i mera koje bi trebalo da budu </w:t>
      </w:r>
      <w:r>
        <w:rPr>
          <w:rFonts w:ascii="Times New Roman" w:hAnsi="Times New Roman" w:cs="Times New Roman"/>
          <w:b/>
          <w:lang w:val="sr-Latn-RS"/>
        </w:rPr>
        <w:t xml:space="preserve">sastavni </w:t>
      </w:r>
      <w:r w:rsidR="00EA3F29">
        <w:rPr>
          <w:rFonts w:ascii="Times New Roman" w:hAnsi="Times New Roman" w:cs="Times New Roman"/>
          <w:b/>
          <w:lang w:val="sr-Latn-RS"/>
        </w:rPr>
        <w:t xml:space="preserve">deo Programa interne usklađenosti organizacije, razmotre i primere </w:t>
      </w:r>
      <w:r>
        <w:rPr>
          <w:rFonts w:ascii="Times New Roman" w:hAnsi="Times New Roman" w:cs="Times New Roman"/>
          <w:b/>
          <w:lang w:val="sr-Latn-RS"/>
        </w:rPr>
        <w:t>dobre</w:t>
      </w:r>
      <w:r w:rsidR="00EA3F29">
        <w:rPr>
          <w:rFonts w:ascii="Times New Roman" w:hAnsi="Times New Roman" w:cs="Times New Roman"/>
          <w:b/>
          <w:lang w:val="sr-Latn-RS"/>
        </w:rPr>
        <w:t xml:space="preserve"> prakse </w:t>
      </w:r>
      <w:r>
        <w:rPr>
          <w:rFonts w:ascii="Times New Roman" w:hAnsi="Times New Roman" w:cs="Times New Roman"/>
          <w:b/>
          <w:lang w:val="sr-Latn-RS"/>
        </w:rPr>
        <w:t>koji su navedeni</w:t>
      </w:r>
      <w:r w:rsidR="00EA3F29">
        <w:rPr>
          <w:rFonts w:ascii="Times New Roman" w:hAnsi="Times New Roman" w:cs="Times New Roman"/>
          <w:b/>
          <w:lang w:val="sr-Latn-RS"/>
        </w:rPr>
        <w:t xml:space="preserve"> u tekstu koji sledi. </w:t>
      </w:r>
      <w:r w:rsidR="00241C38" w:rsidRPr="00EA3F29">
        <w:rPr>
          <w:rFonts w:ascii="Times New Roman" w:hAnsi="Times New Roman" w:cs="Times New Roman"/>
          <w:b/>
          <w:lang w:val="sr-Latn-RS"/>
        </w:rPr>
        <w:t xml:space="preserve"> </w:t>
      </w:r>
    </w:p>
    <w:p w14:paraId="1D676C00" w14:textId="175B11D0" w:rsidR="00241C38" w:rsidRPr="00EA3F29" w:rsidRDefault="00EA3F29" w:rsidP="00241C3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Obavezati </w:t>
      </w:r>
      <w:r w:rsidR="00023C3A">
        <w:rPr>
          <w:rFonts w:ascii="Times New Roman" w:hAnsi="Times New Roman" w:cs="Times New Roman"/>
          <w:lang w:val="sr-Latn-RS"/>
        </w:rPr>
        <w:t>istraživačko osoblje</w:t>
      </w:r>
      <w:r>
        <w:rPr>
          <w:rFonts w:ascii="Times New Roman" w:hAnsi="Times New Roman" w:cs="Times New Roman"/>
          <w:lang w:val="sr-Latn-RS"/>
        </w:rPr>
        <w:t xml:space="preserve"> da svoje obaveze i odgovornosti </w:t>
      </w:r>
      <w:r w:rsidR="001537C1">
        <w:rPr>
          <w:rFonts w:ascii="Times New Roman" w:hAnsi="Times New Roman" w:cs="Times New Roman"/>
          <w:lang w:val="sr-Latn-RS"/>
        </w:rPr>
        <w:t>u vezi sa</w:t>
      </w:r>
      <w:r>
        <w:rPr>
          <w:rFonts w:ascii="Times New Roman" w:hAnsi="Times New Roman" w:cs="Times New Roman"/>
          <w:lang w:val="sr-Latn-RS"/>
        </w:rPr>
        <w:t xml:space="preserve"> kontrol</w:t>
      </w:r>
      <w:r w:rsidR="001537C1">
        <w:rPr>
          <w:rFonts w:ascii="Times New Roman" w:hAnsi="Times New Roman" w:cs="Times New Roman"/>
          <w:lang w:val="sr-Latn-RS"/>
        </w:rPr>
        <w:t>om</w:t>
      </w:r>
      <w:r>
        <w:rPr>
          <w:rFonts w:ascii="Times New Roman" w:hAnsi="Times New Roman" w:cs="Times New Roman"/>
          <w:lang w:val="sr-Latn-RS"/>
        </w:rPr>
        <w:t xml:space="preserve"> spoljne trgovine strateškom robom </w:t>
      </w:r>
      <w:r w:rsidR="00023C3A">
        <w:rPr>
          <w:rFonts w:ascii="Times New Roman" w:hAnsi="Times New Roman" w:cs="Times New Roman"/>
          <w:lang w:val="sr-Latn-RS"/>
        </w:rPr>
        <w:t xml:space="preserve">prihvate </w:t>
      </w:r>
      <w:r w:rsidR="001537C1">
        <w:rPr>
          <w:rFonts w:ascii="Times New Roman" w:hAnsi="Times New Roman" w:cs="Times New Roman"/>
          <w:lang w:val="sr-Latn-RS"/>
        </w:rPr>
        <w:t xml:space="preserve">pismenim putem </w:t>
      </w:r>
      <w:r w:rsidR="00023C3A">
        <w:rPr>
          <w:rFonts w:ascii="Times New Roman" w:hAnsi="Times New Roman" w:cs="Times New Roman"/>
          <w:lang w:val="sr-Latn-RS"/>
        </w:rPr>
        <w:t xml:space="preserve">i </w:t>
      </w:r>
      <w:r w:rsidR="001537C1">
        <w:rPr>
          <w:rFonts w:ascii="Times New Roman" w:hAnsi="Times New Roman" w:cs="Times New Roman"/>
          <w:lang w:val="sr-Latn-RS"/>
        </w:rPr>
        <w:t xml:space="preserve">to </w:t>
      </w:r>
      <w:r w:rsidR="00023C3A">
        <w:rPr>
          <w:rFonts w:ascii="Times New Roman" w:hAnsi="Times New Roman" w:cs="Times New Roman"/>
          <w:lang w:val="sr-Latn-RS"/>
        </w:rPr>
        <w:t xml:space="preserve">potvrde </w:t>
      </w:r>
      <w:r>
        <w:rPr>
          <w:rFonts w:ascii="Times New Roman" w:hAnsi="Times New Roman" w:cs="Times New Roman"/>
          <w:lang w:val="sr-Latn-RS"/>
        </w:rPr>
        <w:t xml:space="preserve">potpisivanjem </w:t>
      </w:r>
      <w:r w:rsidR="00B168B8" w:rsidRPr="00B168B8">
        <w:rPr>
          <w:rFonts w:ascii="Times New Roman" w:hAnsi="Times New Roman" w:cs="Times New Roman"/>
          <w:bCs/>
          <w:lang w:val="sr-Latn-RS"/>
        </w:rPr>
        <w:t>Potvrd</w:t>
      </w:r>
      <w:r w:rsidR="00B168B8">
        <w:rPr>
          <w:rFonts w:ascii="Times New Roman" w:hAnsi="Times New Roman" w:cs="Times New Roman"/>
          <w:bCs/>
          <w:lang w:val="sr-Latn-RS"/>
        </w:rPr>
        <w:t>e</w:t>
      </w:r>
      <w:r w:rsidR="00B168B8" w:rsidRPr="00B168B8">
        <w:rPr>
          <w:rFonts w:ascii="Times New Roman" w:hAnsi="Times New Roman" w:cs="Times New Roman"/>
          <w:bCs/>
          <w:lang w:val="sr-Latn-RS"/>
        </w:rPr>
        <w:t xml:space="preserve"> </w:t>
      </w:r>
      <w:r w:rsidR="00235AD3">
        <w:rPr>
          <w:rFonts w:ascii="Times New Roman" w:hAnsi="Times New Roman" w:cs="Times New Roman"/>
          <w:bCs/>
          <w:lang w:val="sr-Latn-RS"/>
        </w:rPr>
        <w:t>o upoznatosti sa obavezama u skladu sa propisima o</w:t>
      </w:r>
      <w:r w:rsidR="00B168B8" w:rsidRPr="00B168B8">
        <w:rPr>
          <w:rFonts w:ascii="Times New Roman" w:hAnsi="Times New Roman" w:cs="Times New Roman"/>
          <w:bCs/>
          <w:lang w:val="sr-Latn-RS"/>
        </w:rPr>
        <w:t xml:space="preserve"> kontrol</w:t>
      </w:r>
      <w:r w:rsidR="00235AD3">
        <w:rPr>
          <w:rFonts w:ascii="Times New Roman" w:hAnsi="Times New Roman" w:cs="Times New Roman"/>
          <w:bCs/>
          <w:lang w:val="sr-Latn-RS"/>
        </w:rPr>
        <w:t>i</w:t>
      </w:r>
      <w:r w:rsidR="00B168B8" w:rsidRPr="00B168B8">
        <w:rPr>
          <w:rFonts w:ascii="Times New Roman" w:hAnsi="Times New Roman" w:cs="Times New Roman"/>
          <w:bCs/>
          <w:lang w:val="sr-Latn-RS"/>
        </w:rPr>
        <w:t xml:space="preserve"> spoljne trgovine strateškom robom</w:t>
      </w:r>
      <w:r w:rsidR="00B168B8" w:rsidRPr="00142726">
        <w:rPr>
          <w:lang w:val="uz-Cyrl-UZ"/>
        </w:rPr>
        <w:t xml:space="preserve"> </w:t>
      </w:r>
      <w:r w:rsidR="00B168B8">
        <w:rPr>
          <w:lang w:val="sr-Latn-RS"/>
        </w:rPr>
        <w:t>(</w:t>
      </w:r>
      <w:r w:rsidR="00241C38" w:rsidRPr="00B168B8">
        <w:rPr>
          <w:rFonts w:ascii="Times New Roman" w:hAnsi="Times New Roman" w:cs="Times New Roman"/>
          <w:bCs/>
          <w:i/>
          <w:lang w:val="sr-Latn-RS"/>
        </w:rPr>
        <w:t>STC Acknowledgement and Certification</w:t>
      </w:r>
      <w:r w:rsidR="00B168B8">
        <w:rPr>
          <w:rFonts w:ascii="Times New Roman" w:hAnsi="Times New Roman" w:cs="Times New Roman"/>
          <w:bCs/>
          <w:lang w:val="sr-Latn-RS"/>
        </w:rPr>
        <w:t>)</w:t>
      </w:r>
      <w:r w:rsidR="00023C3A">
        <w:rPr>
          <w:rFonts w:ascii="Times New Roman" w:hAnsi="Times New Roman" w:cs="Times New Roman"/>
          <w:bCs/>
          <w:lang w:val="sr-Latn-RS"/>
        </w:rPr>
        <w:t xml:space="preserve"> </w:t>
      </w:r>
      <w:r w:rsidR="00241C38" w:rsidRPr="00EA3F29">
        <w:rPr>
          <w:rFonts w:ascii="Times New Roman" w:hAnsi="Times New Roman" w:cs="Times New Roman"/>
          <w:bCs/>
          <w:lang w:val="sr-Latn-RS"/>
        </w:rPr>
        <w:t>(</w:t>
      </w:r>
      <w:r w:rsidR="00235AD3">
        <w:rPr>
          <w:rFonts w:ascii="Times New Roman" w:hAnsi="Times New Roman" w:cs="Times New Roman"/>
          <w:bCs/>
          <w:u w:val="single"/>
          <w:lang w:val="sr-Latn-RS"/>
        </w:rPr>
        <w:t>N</w:t>
      </w:r>
      <w:r>
        <w:rPr>
          <w:rFonts w:ascii="Times New Roman" w:hAnsi="Times New Roman" w:cs="Times New Roman"/>
          <w:bCs/>
          <w:u w:val="single"/>
          <w:lang w:val="sr-Latn-RS"/>
        </w:rPr>
        <w:t>apomena</w:t>
      </w:r>
      <w:r w:rsidR="00241C38" w:rsidRPr="00EA3F29">
        <w:rPr>
          <w:rFonts w:ascii="Times New Roman" w:hAnsi="Times New Roman" w:cs="Times New Roman"/>
          <w:bCs/>
          <w:lang w:val="sr-Latn-RS"/>
        </w:rPr>
        <w:t xml:space="preserve">: </w:t>
      </w:r>
      <w:r>
        <w:rPr>
          <w:rFonts w:ascii="Times New Roman" w:hAnsi="Times New Roman" w:cs="Times New Roman"/>
          <w:bCs/>
          <w:lang w:val="sr-Latn-RS"/>
        </w:rPr>
        <w:t xml:space="preserve"> </w:t>
      </w:r>
      <w:r w:rsidR="00235AD3">
        <w:rPr>
          <w:rFonts w:ascii="Times New Roman" w:hAnsi="Times New Roman" w:cs="Times New Roman"/>
          <w:bCs/>
          <w:i/>
          <w:lang w:val="sr-Latn-RS"/>
        </w:rPr>
        <w:t>M</w:t>
      </w:r>
      <w:r w:rsidR="00B168B8">
        <w:rPr>
          <w:rFonts w:ascii="Times New Roman" w:hAnsi="Times New Roman" w:cs="Times New Roman"/>
          <w:bCs/>
          <w:i/>
          <w:lang w:val="sr-Latn-RS"/>
        </w:rPr>
        <w:t xml:space="preserve">odel dokumenta Potvrde </w:t>
      </w:r>
      <w:r w:rsidR="00235AD3">
        <w:rPr>
          <w:rFonts w:ascii="Times New Roman" w:hAnsi="Times New Roman" w:cs="Times New Roman"/>
          <w:bCs/>
          <w:i/>
          <w:lang w:val="sr-Latn-RS"/>
        </w:rPr>
        <w:t>o upoznatosti sa obavezama u skladu sa</w:t>
      </w:r>
      <w:r w:rsidR="00023C3A">
        <w:rPr>
          <w:rFonts w:ascii="Times New Roman" w:hAnsi="Times New Roman" w:cs="Times New Roman"/>
          <w:bCs/>
          <w:i/>
          <w:lang w:val="sr-Latn-RS"/>
        </w:rPr>
        <w:t xml:space="preserve"> propisima o kontroli spoljne trgovine strateškom robom</w:t>
      </w:r>
      <w:r w:rsidR="00241C38" w:rsidRPr="00EA3F29">
        <w:rPr>
          <w:rFonts w:ascii="Times New Roman" w:hAnsi="Times New Roman" w:cs="Times New Roman"/>
          <w:bCs/>
          <w:i/>
          <w:lang w:val="sr-Latn-RS"/>
        </w:rPr>
        <w:t xml:space="preserve"> </w:t>
      </w:r>
      <w:r w:rsidR="00235AD3">
        <w:rPr>
          <w:rFonts w:ascii="Times New Roman" w:hAnsi="Times New Roman" w:cs="Times New Roman"/>
          <w:bCs/>
          <w:i/>
          <w:lang w:val="sr-Latn-RS"/>
        </w:rPr>
        <w:t>dat</w:t>
      </w:r>
      <w:r w:rsidR="00023C3A">
        <w:rPr>
          <w:rFonts w:ascii="Times New Roman" w:hAnsi="Times New Roman" w:cs="Times New Roman"/>
          <w:bCs/>
          <w:i/>
          <w:lang w:val="sr-Latn-RS"/>
        </w:rPr>
        <w:t xml:space="preserve"> je u</w:t>
      </w:r>
      <w:r>
        <w:rPr>
          <w:rFonts w:ascii="Times New Roman" w:hAnsi="Times New Roman" w:cs="Times New Roman"/>
          <w:bCs/>
          <w:i/>
          <w:lang w:val="sr-Latn-RS"/>
        </w:rPr>
        <w:t xml:space="preserve"> okviru Vodiča </w:t>
      </w:r>
      <w:r w:rsidR="00235AD3">
        <w:rPr>
          <w:rFonts w:ascii="Times New Roman" w:hAnsi="Times New Roman" w:cs="Times New Roman"/>
          <w:bCs/>
          <w:i/>
          <w:lang w:val="sr-Latn-RS"/>
        </w:rPr>
        <w:t>za</w:t>
      </w:r>
      <w:r>
        <w:rPr>
          <w:rFonts w:ascii="Times New Roman" w:hAnsi="Times New Roman" w:cs="Times New Roman"/>
          <w:bCs/>
          <w:i/>
          <w:lang w:val="sr-Latn-RS"/>
        </w:rPr>
        <w:t xml:space="preserve"> Program interne usklađenost</w:t>
      </w:r>
      <w:r w:rsidR="00235AD3">
        <w:rPr>
          <w:rFonts w:ascii="Times New Roman" w:hAnsi="Times New Roman" w:cs="Times New Roman"/>
          <w:bCs/>
          <w:i/>
          <w:lang w:val="sr-Latn-RS"/>
        </w:rPr>
        <w:t>i</w:t>
      </w:r>
      <w:r>
        <w:rPr>
          <w:rFonts w:ascii="Times New Roman" w:hAnsi="Times New Roman" w:cs="Times New Roman"/>
          <w:bCs/>
          <w:i/>
          <w:lang w:val="sr-Latn-RS"/>
        </w:rPr>
        <w:t xml:space="preserve">). </w:t>
      </w:r>
      <w:r w:rsidR="00241C38" w:rsidRPr="00EA3F29">
        <w:rPr>
          <w:rFonts w:ascii="Times New Roman" w:hAnsi="Times New Roman" w:cs="Times New Roman"/>
          <w:bCs/>
          <w:i/>
          <w:lang w:val="sr-Latn-RS"/>
        </w:rPr>
        <w:t xml:space="preserve"> </w:t>
      </w:r>
    </w:p>
    <w:p w14:paraId="23A71039" w14:textId="0E83186A" w:rsidR="00241C38" w:rsidRPr="00EA3F29" w:rsidRDefault="00EA3F29" w:rsidP="00241C3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Preduzeti </w:t>
      </w:r>
      <w:r w:rsidR="00023C3A">
        <w:rPr>
          <w:rFonts w:ascii="Times New Roman" w:hAnsi="Times New Roman" w:cs="Times New Roman"/>
          <w:lang w:val="sr-Latn-RS"/>
        </w:rPr>
        <w:t>odgovarajuće</w:t>
      </w:r>
      <w:r>
        <w:rPr>
          <w:rFonts w:ascii="Times New Roman" w:hAnsi="Times New Roman" w:cs="Times New Roman"/>
          <w:lang w:val="sr-Latn-RS"/>
        </w:rPr>
        <w:t xml:space="preserve"> mere predostrožnosti </w:t>
      </w:r>
      <w:r w:rsidR="00023C3A">
        <w:rPr>
          <w:rFonts w:ascii="Times New Roman" w:hAnsi="Times New Roman" w:cs="Times New Roman"/>
          <w:lang w:val="sr-Latn-RS"/>
        </w:rPr>
        <w:t>po pitanju</w:t>
      </w:r>
      <w:r>
        <w:rPr>
          <w:rFonts w:ascii="Times New Roman" w:hAnsi="Times New Roman" w:cs="Times New Roman"/>
          <w:lang w:val="sr-Latn-RS"/>
        </w:rPr>
        <w:t xml:space="preserve"> „podrazumevanog“ izvoza, </w:t>
      </w:r>
      <w:r w:rsidR="00050E76">
        <w:rPr>
          <w:rFonts w:ascii="Times New Roman" w:hAnsi="Times New Roman" w:cs="Times New Roman"/>
          <w:lang w:val="sr-Latn-RS"/>
        </w:rPr>
        <w:t>ukoliko</w:t>
      </w:r>
      <w:r>
        <w:rPr>
          <w:rFonts w:ascii="Times New Roman" w:hAnsi="Times New Roman" w:cs="Times New Roman"/>
          <w:lang w:val="sr-Latn-RS"/>
        </w:rPr>
        <w:t xml:space="preserve"> je primen</w:t>
      </w:r>
      <w:r w:rsidR="00235AD3">
        <w:rPr>
          <w:rFonts w:ascii="Times New Roman" w:hAnsi="Times New Roman" w:cs="Times New Roman"/>
          <w:lang w:val="sr-Latn-RS"/>
        </w:rPr>
        <w:t>l</w:t>
      </w:r>
      <w:r>
        <w:rPr>
          <w:rFonts w:ascii="Times New Roman" w:hAnsi="Times New Roman" w:cs="Times New Roman"/>
          <w:lang w:val="sr-Latn-RS"/>
        </w:rPr>
        <w:t xml:space="preserve">jivo. </w:t>
      </w:r>
      <w:r w:rsidR="00241C38" w:rsidRPr="00EA3F29">
        <w:rPr>
          <w:rFonts w:ascii="Times New Roman" w:hAnsi="Times New Roman" w:cs="Times New Roman"/>
          <w:lang w:val="sr-Latn-RS"/>
        </w:rPr>
        <w:t xml:space="preserve"> </w:t>
      </w:r>
    </w:p>
    <w:p w14:paraId="5B26147A" w14:textId="51201289" w:rsidR="00241C38" w:rsidRPr="00EA3F29" w:rsidRDefault="00CF2AB1" w:rsidP="00241C3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Uspostaviti kontrolu pristupa radi zaštite kontrolisanih informacija i tehnologija (koja obuhvata mere fizičke i IT zaštite). Vaša organizacija treba da nastoji da obezbedi računare</w:t>
      </w:r>
      <w:r w:rsidR="00023C3A">
        <w:rPr>
          <w:rFonts w:ascii="Times New Roman" w:hAnsi="Times New Roman" w:cs="Times New Roman"/>
          <w:lang w:val="sr-Latn-RS"/>
        </w:rPr>
        <w:t>, elektronske uređaje za skladiš</w:t>
      </w:r>
      <w:r>
        <w:rPr>
          <w:rFonts w:ascii="Times New Roman" w:hAnsi="Times New Roman" w:cs="Times New Roman"/>
          <w:lang w:val="sr-Latn-RS"/>
        </w:rPr>
        <w:t>te</w:t>
      </w:r>
      <w:r w:rsidR="00023C3A">
        <w:rPr>
          <w:rFonts w:ascii="Times New Roman" w:hAnsi="Times New Roman" w:cs="Times New Roman"/>
          <w:lang w:val="sr-Latn-RS"/>
        </w:rPr>
        <w:t>n</w:t>
      </w:r>
      <w:r>
        <w:rPr>
          <w:rFonts w:ascii="Times New Roman" w:hAnsi="Times New Roman" w:cs="Times New Roman"/>
          <w:lang w:val="sr-Latn-RS"/>
        </w:rPr>
        <w:t>je podataka i dokume</w:t>
      </w:r>
      <w:r w:rsidR="00023C3A">
        <w:rPr>
          <w:rFonts w:ascii="Times New Roman" w:hAnsi="Times New Roman" w:cs="Times New Roman"/>
          <w:lang w:val="sr-Latn-RS"/>
        </w:rPr>
        <w:t>nt</w:t>
      </w:r>
      <w:r w:rsidR="00235AD3">
        <w:rPr>
          <w:rFonts w:ascii="Times New Roman" w:hAnsi="Times New Roman" w:cs="Times New Roman"/>
          <w:lang w:val="sr-Latn-RS"/>
        </w:rPr>
        <w:t>a</w:t>
      </w:r>
      <w:r>
        <w:rPr>
          <w:rFonts w:ascii="Times New Roman" w:hAnsi="Times New Roman" w:cs="Times New Roman"/>
          <w:lang w:val="sr-Latn-RS"/>
        </w:rPr>
        <w:t xml:space="preserve"> koj</w:t>
      </w:r>
      <w:r w:rsidR="00235AD3">
        <w:rPr>
          <w:rFonts w:ascii="Times New Roman" w:hAnsi="Times New Roman" w:cs="Times New Roman"/>
          <w:lang w:val="sr-Latn-RS"/>
        </w:rPr>
        <w:t>a</w:t>
      </w:r>
      <w:r>
        <w:rPr>
          <w:rFonts w:ascii="Times New Roman" w:hAnsi="Times New Roman" w:cs="Times New Roman"/>
          <w:lang w:val="sr-Latn-RS"/>
        </w:rPr>
        <w:t xml:space="preserve"> sadrže informacije / podatke</w:t>
      </w:r>
      <w:r w:rsidR="00235AD3">
        <w:rPr>
          <w:rFonts w:ascii="Times New Roman" w:hAnsi="Times New Roman" w:cs="Times New Roman"/>
          <w:lang w:val="sr-Latn-RS"/>
        </w:rPr>
        <w:t xml:space="preserve"> od strateškog značaja,</w:t>
      </w:r>
      <w:r>
        <w:rPr>
          <w:rFonts w:ascii="Times New Roman" w:hAnsi="Times New Roman" w:cs="Times New Roman"/>
          <w:lang w:val="sr-Latn-RS"/>
        </w:rPr>
        <w:t xml:space="preserve"> i uspostavi mere </w:t>
      </w:r>
      <w:r w:rsidR="00235AD3">
        <w:rPr>
          <w:rFonts w:ascii="Times New Roman" w:hAnsi="Times New Roman" w:cs="Times New Roman"/>
          <w:lang w:val="sr-Latn-RS"/>
        </w:rPr>
        <w:t>fizičke</w:t>
      </w:r>
      <w:r w:rsidR="00235AD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zaštite i područja sa ograničenim pristupom za regulisanje pristupa </w:t>
      </w:r>
      <w:r w:rsidR="002345F7">
        <w:rPr>
          <w:rFonts w:ascii="Times New Roman" w:hAnsi="Times New Roman" w:cs="Times New Roman"/>
          <w:lang w:val="sr-Latn-RS"/>
        </w:rPr>
        <w:t>stranih državljana</w:t>
      </w:r>
      <w:r w:rsidR="002345F7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kontrolisanim podacima i tehnologijama. </w:t>
      </w:r>
      <w:r w:rsidR="00241C38" w:rsidRPr="00EA3F29">
        <w:rPr>
          <w:rFonts w:ascii="Times New Roman" w:hAnsi="Times New Roman" w:cs="Times New Roman"/>
          <w:lang w:val="sr-Latn-RS"/>
        </w:rPr>
        <w:t xml:space="preserve"> </w:t>
      </w:r>
    </w:p>
    <w:p w14:paraId="5EEC67E2" w14:textId="636317FE" w:rsidR="00241C38" w:rsidRPr="00EA3F29" w:rsidRDefault="00CF2AB1" w:rsidP="00241C38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u w:val="single"/>
          <w:lang w:val="sr-Latn-RS"/>
        </w:rPr>
        <w:t>Napomena</w:t>
      </w:r>
      <w:r w:rsidR="00241C38" w:rsidRPr="00EA3F29">
        <w:rPr>
          <w:rFonts w:ascii="Times New Roman" w:hAnsi="Times New Roman" w:cs="Times New Roman"/>
          <w:lang w:val="sr-Latn-RS"/>
        </w:rPr>
        <w:t xml:space="preserve">: </w:t>
      </w:r>
      <w:r w:rsidR="002345F7">
        <w:rPr>
          <w:rFonts w:ascii="Times New Roman" w:hAnsi="Times New Roman" w:cs="Times New Roman"/>
          <w:i/>
          <w:lang w:val="sr-Latn-RS"/>
        </w:rPr>
        <w:t>Z</w:t>
      </w:r>
      <w:r>
        <w:rPr>
          <w:rFonts w:ascii="Times New Roman" w:hAnsi="Times New Roman" w:cs="Times New Roman"/>
          <w:i/>
          <w:lang w:val="sr-Latn-RS"/>
        </w:rPr>
        <w:t xml:space="preserve">a više informacija o kontroli pristupa, </w:t>
      </w:r>
      <w:r w:rsidR="002345F7">
        <w:rPr>
          <w:rFonts w:ascii="Times New Roman" w:hAnsi="Times New Roman" w:cs="Times New Roman"/>
          <w:i/>
          <w:lang w:val="sr-Latn-RS"/>
        </w:rPr>
        <w:t>pogledajte pododeljke Vodiča za</w:t>
      </w:r>
      <w:r>
        <w:rPr>
          <w:rFonts w:ascii="Times New Roman" w:hAnsi="Times New Roman" w:cs="Times New Roman"/>
          <w:i/>
          <w:lang w:val="sr-Latn-RS"/>
        </w:rPr>
        <w:t xml:space="preserve"> Program interne usklađenosti „Alati po privrednim sektorima“ i „</w:t>
      </w:r>
      <w:r w:rsidR="00B168B8" w:rsidRPr="00B168B8">
        <w:rPr>
          <w:rFonts w:ascii="Times New Roman" w:hAnsi="Times New Roman" w:cs="Times New Roman"/>
          <w:i/>
          <w:lang w:val="sr-Latn-RS"/>
        </w:rPr>
        <w:t>Dobra praksa u transfer</w:t>
      </w:r>
      <w:r w:rsidR="002345F7">
        <w:rPr>
          <w:rFonts w:ascii="Times New Roman" w:hAnsi="Times New Roman" w:cs="Times New Roman"/>
          <w:i/>
          <w:lang w:val="sr-Latn-RS"/>
        </w:rPr>
        <w:t>u</w:t>
      </w:r>
      <w:r w:rsidRPr="00B168B8">
        <w:rPr>
          <w:rFonts w:ascii="Times New Roman" w:hAnsi="Times New Roman" w:cs="Times New Roman"/>
          <w:i/>
          <w:lang w:val="sr-Latn-RS"/>
        </w:rPr>
        <w:t xml:space="preserve"> tehnologija“.</w:t>
      </w:r>
      <w:r>
        <w:rPr>
          <w:rFonts w:ascii="Times New Roman" w:hAnsi="Times New Roman" w:cs="Times New Roman"/>
          <w:i/>
          <w:lang w:val="sr-Latn-RS"/>
        </w:rPr>
        <w:t xml:space="preserve"> </w:t>
      </w:r>
      <w:r w:rsidR="00241C38" w:rsidRPr="00EA3F29">
        <w:rPr>
          <w:rFonts w:ascii="Times New Roman" w:hAnsi="Times New Roman" w:cs="Times New Roman"/>
          <w:i/>
          <w:lang w:val="sr-Latn-RS"/>
        </w:rPr>
        <w:t xml:space="preserve"> </w:t>
      </w:r>
    </w:p>
    <w:p w14:paraId="2E5A2198" w14:textId="25C8F7A1" w:rsidR="00241C38" w:rsidRPr="00EA3F29" w:rsidRDefault="00CF2AB1" w:rsidP="00241C3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Odrediti člana osoblja </w:t>
      </w:r>
      <w:r w:rsidR="00812C19">
        <w:rPr>
          <w:rFonts w:ascii="Times New Roman" w:hAnsi="Times New Roman" w:cs="Times New Roman"/>
          <w:lang w:val="sr-Latn-RS"/>
        </w:rPr>
        <w:t xml:space="preserve">u okviru </w:t>
      </w:r>
      <w:r>
        <w:rPr>
          <w:rFonts w:ascii="Times New Roman" w:hAnsi="Times New Roman" w:cs="Times New Roman"/>
          <w:lang w:val="sr-Latn-RS"/>
        </w:rPr>
        <w:t>laboratorije, odeljenja ili un</w:t>
      </w:r>
      <w:r w:rsidR="00812C19">
        <w:rPr>
          <w:rFonts w:ascii="Times New Roman" w:hAnsi="Times New Roman" w:cs="Times New Roman"/>
          <w:lang w:val="sr-Latn-RS"/>
        </w:rPr>
        <w:t xml:space="preserve">iverziteta </w:t>
      </w:r>
      <w:r w:rsidR="00050E76">
        <w:rPr>
          <w:rFonts w:ascii="Times New Roman" w:hAnsi="Times New Roman" w:cs="Times New Roman"/>
          <w:lang w:val="sr-Latn-RS"/>
        </w:rPr>
        <w:t>kao</w:t>
      </w:r>
      <w:r w:rsidR="00812C19">
        <w:rPr>
          <w:rFonts w:ascii="Times New Roman" w:hAnsi="Times New Roman" w:cs="Times New Roman"/>
          <w:lang w:val="sr-Latn-RS"/>
        </w:rPr>
        <w:t xml:space="preserve"> koordin</w:t>
      </w:r>
      <w:r>
        <w:rPr>
          <w:rFonts w:ascii="Times New Roman" w:hAnsi="Times New Roman" w:cs="Times New Roman"/>
          <w:lang w:val="sr-Latn-RS"/>
        </w:rPr>
        <w:t>ator</w:t>
      </w:r>
      <w:r w:rsidR="00050E76">
        <w:rPr>
          <w:rFonts w:ascii="Times New Roman" w:hAnsi="Times New Roman" w:cs="Times New Roman"/>
          <w:lang w:val="sr-Latn-RS"/>
        </w:rPr>
        <w:t>a</w:t>
      </w:r>
      <w:r>
        <w:rPr>
          <w:rFonts w:ascii="Times New Roman" w:hAnsi="Times New Roman" w:cs="Times New Roman"/>
          <w:lang w:val="sr-Latn-RS"/>
        </w:rPr>
        <w:t xml:space="preserve"> istraživanja i koordinator</w:t>
      </w:r>
      <w:r w:rsidR="002345F7">
        <w:rPr>
          <w:rFonts w:ascii="Times New Roman" w:hAnsi="Times New Roman" w:cs="Times New Roman"/>
          <w:lang w:val="sr-Latn-RS"/>
        </w:rPr>
        <w:t xml:space="preserve">a </w:t>
      </w:r>
      <w:r>
        <w:rPr>
          <w:rFonts w:ascii="Times New Roman" w:hAnsi="Times New Roman" w:cs="Times New Roman"/>
          <w:lang w:val="sr-Latn-RS"/>
        </w:rPr>
        <w:t xml:space="preserve">poseta stranih državljana. </w:t>
      </w:r>
      <w:r w:rsidR="00241C38" w:rsidRPr="00EA3F29">
        <w:rPr>
          <w:rFonts w:ascii="Times New Roman" w:hAnsi="Times New Roman" w:cs="Times New Roman"/>
          <w:lang w:val="sr-Latn-RS"/>
        </w:rPr>
        <w:t xml:space="preserve"> </w:t>
      </w:r>
    </w:p>
    <w:p w14:paraId="52C78B8D" w14:textId="5FBD1923" w:rsidR="00241C38" w:rsidRPr="00EA3F29" w:rsidRDefault="00CF2AB1" w:rsidP="00241C3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Izvršiti proveru studenata i nastavnog osoblja </w:t>
      </w:r>
      <w:r w:rsidR="00812C19">
        <w:rPr>
          <w:rFonts w:ascii="Times New Roman" w:hAnsi="Times New Roman" w:cs="Times New Roman"/>
          <w:lang w:val="sr-Latn-RS"/>
        </w:rPr>
        <w:t>da bi se ustanovilo da li se neko od njih</w:t>
      </w:r>
      <w:r w:rsidR="00CD6FB4">
        <w:rPr>
          <w:rFonts w:ascii="Times New Roman" w:hAnsi="Times New Roman" w:cs="Times New Roman"/>
          <w:lang w:val="sr-Latn-RS"/>
        </w:rPr>
        <w:t>,</w:t>
      </w:r>
      <w:r w:rsidR="00812C19">
        <w:rPr>
          <w:rFonts w:ascii="Times New Roman" w:hAnsi="Times New Roman" w:cs="Times New Roman"/>
          <w:lang w:val="sr-Latn-RS"/>
        </w:rPr>
        <w:t xml:space="preserve"> </w:t>
      </w:r>
      <w:r w:rsidR="00CD6FB4">
        <w:rPr>
          <w:rFonts w:ascii="Times New Roman" w:hAnsi="Times New Roman" w:cs="Times New Roman"/>
          <w:lang w:val="sr-Latn-RS"/>
        </w:rPr>
        <w:t xml:space="preserve">po osnovu državljanstva, </w:t>
      </w:r>
      <w:r w:rsidR="00812C19">
        <w:rPr>
          <w:rFonts w:ascii="Times New Roman" w:hAnsi="Times New Roman" w:cs="Times New Roman"/>
          <w:lang w:val="sr-Latn-RS"/>
        </w:rPr>
        <w:t xml:space="preserve">nalazi </w:t>
      </w:r>
      <w:r>
        <w:rPr>
          <w:rFonts w:ascii="Times New Roman" w:hAnsi="Times New Roman" w:cs="Times New Roman"/>
          <w:lang w:val="sr-Latn-RS"/>
        </w:rPr>
        <w:t xml:space="preserve">na nekom </w:t>
      </w:r>
      <w:r w:rsidR="00CD6FB4">
        <w:rPr>
          <w:rFonts w:ascii="Times New Roman" w:hAnsi="Times New Roman" w:cs="Times New Roman"/>
          <w:lang w:val="sr-Latn-RS"/>
        </w:rPr>
        <w:t>od spiskova lica na koja se</w:t>
      </w:r>
      <w:r>
        <w:rPr>
          <w:rFonts w:ascii="Times New Roman" w:hAnsi="Times New Roman" w:cs="Times New Roman"/>
          <w:lang w:val="sr-Latn-RS"/>
        </w:rPr>
        <w:t xml:space="preserve"> primenjuju ograničenja. </w:t>
      </w:r>
      <w:r w:rsidR="00241C38" w:rsidRPr="00EA3F29">
        <w:rPr>
          <w:rFonts w:ascii="Times New Roman" w:hAnsi="Times New Roman" w:cs="Times New Roman"/>
          <w:lang w:val="sr-Latn-RS"/>
        </w:rPr>
        <w:t xml:space="preserve"> </w:t>
      </w:r>
    </w:p>
    <w:p w14:paraId="4C417710" w14:textId="6E722F08" w:rsidR="00241C38" w:rsidRPr="00EA3F29" w:rsidRDefault="00812C19" w:rsidP="00241C3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Pre pokretanja projekata koji se realizuju u saradnji sa stranim institucijama ili istraživačima, nezavisno od toga da li oni rade u vašoj zemlji ili u inostranstvu, i</w:t>
      </w:r>
      <w:r w:rsidR="00CF2AB1">
        <w:rPr>
          <w:rFonts w:ascii="Times New Roman" w:hAnsi="Times New Roman" w:cs="Times New Roman"/>
          <w:lang w:val="sr-Latn-RS"/>
        </w:rPr>
        <w:t>zvr</w:t>
      </w:r>
      <w:r>
        <w:rPr>
          <w:rFonts w:ascii="Times New Roman" w:hAnsi="Times New Roman" w:cs="Times New Roman"/>
          <w:lang w:val="sr-Latn-RS"/>
        </w:rPr>
        <w:t xml:space="preserve">šiti proveru </w:t>
      </w:r>
      <w:r w:rsidR="002345F7">
        <w:rPr>
          <w:rFonts w:ascii="Times New Roman" w:hAnsi="Times New Roman" w:cs="Times New Roman"/>
          <w:lang w:val="sr-Latn-RS"/>
        </w:rPr>
        <w:t>subjekata</w:t>
      </w:r>
      <w:r>
        <w:rPr>
          <w:rFonts w:ascii="Times New Roman" w:hAnsi="Times New Roman" w:cs="Times New Roman"/>
          <w:lang w:val="sr-Latn-RS"/>
        </w:rPr>
        <w:t>, pojedinac</w:t>
      </w:r>
      <w:r w:rsidR="00CF2AB1">
        <w:rPr>
          <w:rFonts w:ascii="Times New Roman" w:hAnsi="Times New Roman" w:cs="Times New Roman"/>
          <w:lang w:val="sr-Latn-RS"/>
        </w:rPr>
        <w:t>a i zemalja koja su pod sankcijama/</w:t>
      </w:r>
      <w:r w:rsidR="002345F7">
        <w:rPr>
          <w:rFonts w:ascii="Times New Roman" w:hAnsi="Times New Roman" w:cs="Times New Roman"/>
          <w:lang w:val="sr-Latn-RS"/>
        </w:rPr>
        <w:t xml:space="preserve"> </w:t>
      </w:r>
      <w:r w:rsidR="00CF2AB1">
        <w:rPr>
          <w:rFonts w:ascii="Times New Roman" w:hAnsi="Times New Roman" w:cs="Times New Roman"/>
          <w:lang w:val="sr-Latn-RS"/>
        </w:rPr>
        <w:t xml:space="preserve">embargom. </w:t>
      </w:r>
      <w:r w:rsidR="00241C38" w:rsidRPr="00EA3F29">
        <w:rPr>
          <w:rFonts w:ascii="Times New Roman" w:hAnsi="Times New Roman" w:cs="Times New Roman"/>
          <w:lang w:val="sr-Latn-RS"/>
        </w:rPr>
        <w:t xml:space="preserve"> </w:t>
      </w:r>
    </w:p>
    <w:p w14:paraId="06818EA9" w14:textId="32C3AD38" w:rsidR="00241C38" w:rsidRPr="00EA3F29" w:rsidRDefault="00050E76" w:rsidP="00241C3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>Poštovati</w:t>
      </w:r>
      <w:r w:rsidR="00CF2AB1">
        <w:rPr>
          <w:rFonts w:ascii="Times New Roman" w:hAnsi="Times New Roman" w:cs="Times New Roman"/>
          <w:color w:val="000000"/>
          <w:lang w:val="sr-Latn-RS"/>
        </w:rPr>
        <w:t xml:space="preserve"> prava vlasništva i zahtev</w:t>
      </w:r>
      <w:r>
        <w:rPr>
          <w:rFonts w:ascii="Times New Roman" w:hAnsi="Times New Roman" w:cs="Times New Roman"/>
          <w:color w:val="000000"/>
          <w:lang w:val="sr-Latn-RS"/>
        </w:rPr>
        <w:t>e</w:t>
      </w:r>
      <w:r w:rsidR="00CF2AB1">
        <w:rPr>
          <w:rFonts w:ascii="Times New Roman" w:hAnsi="Times New Roman" w:cs="Times New Roman"/>
          <w:color w:val="000000"/>
          <w:lang w:val="sr-Latn-RS"/>
        </w:rPr>
        <w:t xml:space="preserve"> koji se odnose na neobjavljivanje informacija </w:t>
      </w:r>
      <w:r w:rsidR="002345F7">
        <w:rPr>
          <w:rFonts w:ascii="Times New Roman" w:hAnsi="Times New Roman" w:cs="Times New Roman"/>
          <w:color w:val="000000"/>
          <w:lang w:val="sr-Latn-RS"/>
        </w:rPr>
        <w:t>u vezi</w:t>
      </w:r>
      <w:r w:rsidR="00CF2AB1">
        <w:rPr>
          <w:rFonts w:ascii="Times New Roman" w:hAnsi="Times New Roman" w:cs="Times New Roman"/>
          <w:color w:val="000000"/>
          <w:lang w:val="sr-Latn-RS"/>
        </w:rPr>
        <w:t xml:space="preserve"> sa </w:t>
      </w:r>
      <w:r w:rsidR="002345F7">
        <w:rPr>
          <w:rFonts w:ascii="Times New Roman" w:hAnsi="Times New Roman" w:cs="Times New Roman"/>
          <w:color w:val="000000"/>
          <w:lang w:val="sr-Latn-RS"/>
        </w:rPr>
        <w:t>dati</w:t>
      </w:r>
      <w:r w:rsidR="00CF2AB1">
        <w:rPr>
          <w:rFonts w:ascii="Times New Roman" w:hAnsi="Times New Roman" w:cs="Times New Roman"/>
          <w:color w:val="000000"/>
          <w:lang w:val="sr-Latn-RS"/>
        </w:rPr>
        <w:t>m projektom ili aktivnošću.</w:t>
      </w:r>
      <w:r w:rsidR="002345F7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241C38" w:rsidRPr="00EA3F29">
        <w:rPr>
          <w:rFonts w:ascii="Times New Roman" w:hAnsi="Times New Roman" w:cs="Times New Roman"/>
          <w:color w:val="000000"/>
          <w:lang w:val="sr-Latn-RS"/>
        </w:rPr>
        <w:t>(</w:t>
      </w:r>
      <w:r w:rsidR="00CF2AB1">
        <w:rPr>
          <w:rFonts w:ascii="Times New Roman" w:hAnsi="Times New Roman" w:cs="Times New Roman"/>
          <w:color w:val="000000"/>
          <w:u w:val="single"/>
          <w:lang w:val="sr-Latn-RS"/>
        </w:rPr>
        <w:t>Napomena</w:t>
      </w:r>
      <w:r w:rsidR="00241C38" w:rsidRPr="00EA3F29">
        <w:rPr>
          <w:rFonts w:ascii="Times New Roman" w:hAnsi="Times New Roman" w:cs="Times New Roman"/>
          <w:color w:val="000000"/>
          <w:lang w:val="sr-Latn-RS"/>
        </w:rPr>
        <w:t xml:space="preserve">: </w:t>
      </w:r>
      <w:r w:rsidR="002345F7">
        <w:rPr>
          <w:rFonts w:ascii="Times New Roman" w:hAnsi="Times New Roman" w:cs="Times New Roman"/>
          <w:i/>
          <w:color w:val="000000"/>
          <w:lang w:val="sr-Latn-RS"/>
        </w:rPr>
        <w:t>P</w:t>
      </w:r>
      <w:r w:rsidR="00CF2AB1">
        <w:rPr>
          <w:rFonts w:ascii="Times New Roman" w:hAnsi="Times New Roman" w:cs="Times New Roman"/>
          <w:i/>
          <w:color w:val="000000"/>
          <w:lang w:val="sr-Latn-RS"/>
        </w:rPr>
        <w:t xml:space="preserve">ododeljak </w:t>
      </w:r>
      <w:r w:rsidR="00B168B8">
        <w:rPr>
          <w:rFonts w:ascii="Times New Roman" w:hAnsi="Times New Roman" w:cs="Times New Roman"/>
          <w:i/>
          <w:lang w:val="sr-Latn-RS"/>
        </w:rPr>
        <w:t>„</w:t>
      </w:r>
      <w:r w:rsidR="00B168B8" w:rsidRPr="00B168B8">
        <w:rPr>
          <w:rFonts w:ascii="Times New Roman" w:hAnsi="Times New Roman" w:cs="Times New Roman"/>
          <w:i/>
          <w:lang w:val="sr-Latn-RS"/>
        </w:rPr>
        <w:t>Dobra praksa u kontroli transfera tehnologija</w:t>
      </w:r>
      <w:r w:rsidR="00B168B8">
        <w:rPr>
          <w:rFonts w:ascii="Times New Roman" w:hAnsi="Times New Roman" w:cs="Times New Roman"/>
          <w:i/>
          <w:lang w:val="sr-Latn-RS"/>
        </w:rPr>
        <w:t xml:space="preserve">“ </w:t>
      </w:r>
      <w:r w:rsidR="00CF2AB1">
        <w:rPr>
          <w:rFonts w:ascii="Times New Roman" w:hAnsi="Times New Roman" w:cs="Times New Roman"/>
          <w:i/>
          <w:color w:val="000000"/>
          <w:lang w:val="sr-Latn-RS"/>
        </w:rPr>
        <w:t xml:space="preserve">sadrži primer </w:t>
      </w:r>
      <w:r w:rsidR="00B168B8" w:rsidRPr="00B168B8">
        <w:rPr>
          <w:rFonts w:ascii="Times New Roman" w:hAnsi="Times New Roman" w:cs="Times New Roman"/>
          <w:i/>
          <w:color w:val="000000"/>
          <w:lang w:val="sr-Latn-RS"/>
        </w:rPr>
        <w:t>Sporazuma o poverljivosti podataka koji podležu kontroli</w:t>
      </w:r>
      <w:r w:rsidR="00B168B8" w:rsidRPr="00142726">
        <w:rPr>
          <w:lang w:val="uz-Cyrl-UZ"/>
        </w:rPr>
        <w:t xml:space="preserve"> </w:t>
      </w:r>
      <w:r w:rsidR="00CF2AB1" w:rsidRPr="00B168B8">
        <w:rPr>
          <w:rFonts w:ascii="Times New Roman" w:hAnsi="Times New Roman" w:cs="Times New Roman"/>
          <w:i/>
          <w:color w:val="000000"/>
          <w:lang w:val="sr-Latn-RS"/>
        </w:rPr>
        <w:t>(</w:t>
      </w:r>
      <w:r w:rsidR="00CF2AB1">
        <w:rPr>
          <w:rFonts w:ascii="Times New Roman" w:hAnsi="Times New Roman" w:cs="Times New Roman"/>
          <w:i/>
          <w:color w:val="000000"/>
          <w:lang w:val="sr-Latn-RS"/>
        </w:rPr>
        <w:t xml:space="preserve">NDA)). </w:t>
      </w:r>
      <w:r w:rsidR="00241C38" w:rsidRPr="00EA3F29">
        <w:rPr>
          <w:rFonts w:ascii="Times New Roman" w:hAnsi="Times New Roman" w:cs="Times New Roman"/>
          <w:i/>
          <w:color w:val="000000"/>
          <w:lang w:val="sr-Latn-RS"/>
        </w:rPr>
        <w:t xml:space="preserve"> </w:t>
      </w:r>
    </w:p>
    <w:p w14:paraId="334AA7D0" w14:textId="655CC80D" w:rsidR="00241C38" w:rsidRPr="00EA3F29" w:rsidRDefault="00CD6FB4" w:rsidP="00241C3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>O</w:t>
      </w:r>
      <w:r w:rsidR="00CF2AB1">
        <w:rPr>
          <w:rFonts w:ascii="Times New Roman" w:hAnsi="Times New Roman" w:cs="Times New Roman"/>
          <w:color w:val="000000"/>
          <w:lang w:val="sr-Latn-RS"/>
        </w:rPr>
        <w:t>bavezu poštovanja propisa o kontroli spoljne trgovine strateškom robom u</w:t>
      </w:r>
      <w:r>
        <w:rPr>
          <w:rFonts w:ascii="Times New Roman" w:hAnsi="Times New Roman" w:cs="Times New Roman"/>
          <w:color w:val="000000"/>
          <w:lang w:val="sr-Latn-RS"/>
        </w:rPr>
        <w:t>ključiti</w:t>
      </w:r>
      <w:r w:rsidR="002345F7">
        <w:rPr>
          <w:rFonts w:ascii="Times New Roman" w:hAnsi="Times New Roman" w:cs="Times New Roman"/>
          <w:color w:val="000000"/>
          <w:lang w:val="sr-Latn-RS"/>
        </w:rPr>
        <w:t xml:space="preserve"> kao ugovornu obavezu</w:t>
      </w:r>
      <w:r>
        <w:rPr>
          <w:rFonts w:ascii="Times New Roman" w:hAnsi="Times New Roman" w:cs="Times New Roman"/>
          <w:color w:val="000000"/>
          <w:lang w:val="sr-Latn-RS"/>
        </w:rPr>
        <w:t xml:space="preserve"> u</w:t>
      </w:r>
      <w:r w:rsidR="00CF2AB1">
        <w:rPr>
          <w:rFonts w:ascii="Times New Roman" w:hAnsi="Times New Roman" w:cs="Times New Roman"/>
          <w:color w:val="000000"/>
          <w:lang w:val="sr-Latn-RS"/>
        </w:rPr>
        <w:t xml:space="preserve"> zajednička ulaganja ili zajedničke istraživačke projekte </w:t>
      </w:r>
      <w:r w:rsidR="00050E76">
        <w:rPr>
          <w:rFonts w:ascii="Times New Roman" w:hAnsi="Times New Roman" w:cs="Times New Roman"/>
          <w:color w:val="000000"/>
          <w:lang w:val="sr-Latn-RS"/>
        </w:rPr>
        <w:t>koji se realizuju u saradnji sa</w:t>
      </w:r>
      <w:r w:rsidR="00CF2AB1">
        <w:rPr>
          <w:rFonts w:ascii="Times New Roman" w:hAnsi="Times New Roman" w:cs="Times New Roman"/>
          <w:color w:val="000000"/>
          <w:lang w:val="sr-Latn-RS"/>
        </w:rPr>
        <w:t xml:space="preserve"> stranim državljanima. </w:t>
      </w:r>
      <w:r w:rsidR="00241C38" w:rsidRPr="00EA3F29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521495CD" w14:textId="2FECBF8D" w:rsidR="00241C38" w:rsidRPr="00EA3F29" w:rsidRDefault="00EE55B7" w:rsidP="00241C3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 xml:space="preserve">Ne prihvatati odredbe koje od vaše organizacije zahtevaju odštetu u slučaju kršenja propisa o kontroli spoljne trgovine strateškom robom. </w:t>
      </w:r>
      <w:r w:rsidR="00241C38" w:rsidRPr="00EA3F29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7AC3BEFF" w14:textId="758AD4BC" w:rsidR="00241C38" w:rsidRPr="00EA3F29" w:rsidRDefault="002345F7" w:rsidP="00241C3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>Z</w:t>
      </w:r>
      <w:r>
        <w:rPr>
          <w:rFonts w:ascii="Times New Roman" w:hAnsi="Times New Roman" w:cs="Times New Roman"/>
          <w:color w:val="000000"/>
          <w:lang w:val="sr-Latn-RS"/>
        </w:rPr>
        <w:t>atražiti odgovarajuće smernice za rad</w:t>
      </w:r>
      <w:r>
        <w:rPr>
          <w:rFonts w:ascii="Times New Roman" w:hAnsi="Times New Roman" w:cs="Times New Roman"/>
          <w:color w:val="000000"/>
          <w:lang w:val="sr-Latn-RS"/>
        </w:rPr>
        <w:t xml:space="preserve"> p</w:t>
      </w:r>
      <w:r w:rsidR="00050E76">
        <w:rPr>
          <w:rFonts w:ascii="Times New Roman" w:hAnsi="Times New Roman" w:cs="Times New Roman"/>
          <w:color w:val="000000"/>
          <w:lang w:val="sr-Latn-RS"/>
        </w:rPr>
        <w:t>re putovanja ili pokretanja istraživačkih projekata u zemljama koje su pod sankcijama/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050E76">
        <w:rPr>
          <w:rFonts w:ascii="Times New Roman" w:hAnsi="Times New Roman" w:cs="Times New Roman"/>
          <w:color w:val="000000"/>
          <w:lang w:val="sr-Latn-RS"/>
        </w:rPr>
        <w:t>embargom ili sa licima/</w:t>
      </w:r>
      <w:r>
        <w:rPr>
          <w:rFonts w:ascii="Times New Roman" w:hAnsi="Times New Roman" w:cs="Times New Roman"/>
          <w:color w:val="000000"/>
          <w:lang w:val="sr-Latn-RS"/>
        </w:rPr>
        <w:t xml:space="preserve"> subjektima</w:t>
      </w:r>
      <w:r w:rsidR="00050E76">
        <w:rPr>
          <w:rFonts w:ascii="Times New Roman" w:hAnsi="Times New Roman" w:cs="Times New Roman"/>
          <w:color w:val="000000"/>
          <w:lang w:val="sr-Latn-RS"/>
        </w:rPr>
        <w:t xml:space="preserve"> na koja se primenjuju </w:t>
      </w:r>
      <w:r>
        <w:rPr>
          <w:rFonts w:ascii="Times New Roman" w:hAnsi="Times New Roman" w:cs="Times New Roman"/>
          <w:color w:val="000000"/>
          <w:lang w:val="sr-Latn-RS"/>
        </w:rPr>
        <w:t>zabrane</w:t>
      </w:r>
      <w:r w:rsidR="00EE55B7">
        <w:rPr>
          <w:rFonts w:ascii="Times New Roman" w:hAnsi="Times New Roman" w:cs="Times New Roman"/>
          <w:color w:val="000000"/>
          <w:lang w:val="sr-Latn-RS"/>
        </w:rPr>
        <w:t xml:space="preserve">. </w:t>
      </w:r>
      <w:r w:rsidR="00241C38" w:rsidRPr="00EA3F29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4283418F" w14:textId="4C3EF0D1" w:rsidR="00241C38" w:rsidRPr="00EA3F29" w:rsidRDefault="00EE55B7" w:rsidP="00241C3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 xml:space="preserve">Sprovoditi periodične procene rizika radi </w:t>
      </w:r>
      <w:r w:rsidR="00050E76">
        <w:rPr>
          <w:rFonts w:ascii="Times New Roman" w:hAnsi="Times New Roman" w:cs="Times New Roman"/>
          <w:color w:val="000000"/>
          <w:lang w:val="sr-Latn-RS"/>
        </w:rPr>
        <w:t>ocenjivanja</w:t>
      </w:r>
      <w:r w:rsidR="004F1B9B">
        <w:rPr>
          <w:rFonts w:ascii="Times New Roman" w:hAnsi="Times New Roman" w:cs="Times New Roman"/>
          <w:color w:val="000000"/>
          <w:lang w:val="sr-Latn-RS"/>
        </w:rPr>
        <w:t xml:space="preserve"> postojanja rizika</w:t>
      </w:r>
      <w:r>
        <w:rPr>
          <w:rFonts w:ascii="Times New Roman" w:hAnsi="Times New Roman" w:cs="Times New Roman"/>
          <w:color w:val="000000"/>
          <w:lang w:val="sr-Latn-RS"/>
        </w:rPr>
        <w:t xml:space="preserve"> i određivanja </w:t>
      </w:r>
      <w:r w:rsidR="002345F7">
        <w:rPr>
          <w:rFonts w:ascii="Times New Roman" w:hAnsi="Times New Roman" w:cs="Times New Roman"/>
          <w:color w:val="000000"/>
          <w:lang w:val="sr-Latn-RS"/>
        </w:rPr>
        <w:t>prioriteta rizika koji se odnose na usklađenost</w:t>
      </w:r>
      <w:r w:rsidR="00BA2D29">
        <w:rPr>
          <w:rFonts w:ascii="Times New Roman" w:hAnsi="Times New Roman" w:cs="Times New Roman"/>
          <w:color w:val="000000"/>
          <w:lang w:val="sr-Latn-RS"/>
        </w:rPr>
        <w:t>,</w:t>
      </w:r>
      <w:r w:rsidR="002345F7">
        <w:rPr>
          <w:rFonts w:ascii="Times New Roman" w:hAnsi="Times New Roman" w:cs="Times New Roman"/>
          <w:color w:val="000000"/>
          <w:lang w:val="sr-Latn-RS"/>
        </w:rPr>
        <w:t xml:space="preserve"> a sa kojima se vaša organizacija suočava</w:t>
      </w:r>
      <w:r>
        <w:rPr>
          <w:rFonts w:ascii="Times New Roman" w:hAnsi="Times New Roman" w:cs="Times New Roman"/>
          <w:color w:val="000000"/>
          <w:lang w:val="sr-Latn-RS"/>
        </w:rPr>
        <w:t>.</w:t>
      </w:r>
      <w:r w:rsidR="00241C38" w:rsidRPr="00EA3F29">
        <w:rPr>
          <w:rStyle w:val="EndnoteReference"/>
          <w:rFonts w:ascii="Times New Roman" w:hAnsi="Times New Roman" w:cs="Times New Roman"/>
          <w:color w:val="000000"/>
          <w:lang w:val="sr-Latn-RS"/>
        </w:rPr>
        <w:endnoteReference w:id="1"/>
      </w:r>
      <w:r w:rsidR="00241C38" w:rsidRPr="00EA3F29">
        <w:rPr>
          <w:rFonts w:ascii="Times New Roman" w:hAnsi="Times New Roman" w:cs="Times New Roman"/>
          <w:color w:val="000000"/>
          <w:lang w:val="sr-Latn-RS"/>
        </w:rPr>
        <w:t xml:space="preserve">  </w:t>
      </w:r>
    </w:p>
    <w:p w14:paraId="29EE52CA" w14:textId="77777777" w:rsidR="00F01DF5" w:rsidRPr="00EA3F29" w:rsidRDefault="00F01DF5" w:rsidP="00F01DF5">
      <w:pPr>
        <w:rPr>
          <w:lang w:val="sr-Latn-RS"/>
        </w:rPr>
      </w:pPr>
    </w:p>
    <w:sectPr w:rsidR="00F01DF5" w:rsidRPr="00EA3F29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B92AF" w14:textId="77777777" w:rsidR="001F048D" w:rsidRDefault="001F048D" w:rsidP="000C4F5C">
      <w:pPr>
        <w:spacing w:after="0" w:line="240" w:lineRule="auto"/>
      </w:pPr>
      <w:r>
        <w:separator/>
      </w:r>
    </w:p>
  </w:endnote>
  <w:endnote w:type="continuationSeparator" w:id="0">
    <w:p w14:paraId="2F21423E" w14:textId="77777777" w:rsidR="001F048D" w:rsidRDefault="001F048D" w:rsidP="000C4F5C">
      <w:pPr>
        <w:spacing w:after="0" w:line="240" w:lineRule="auto"/>
      </w:pPr>
      <w:r>
        <w:continuationSeparator/>
      </w:r>
    </w:p>
  </w:endnote>
  <w:endnote w:id="1">
    <w:p w14:paraId="03B379B8" w14:textId="77777777" w:rsidR="00BA2D29" w:rsidRPr="00A22350" w:rsidRDefault="00CF2AB1" w:rsidP="00BA2D29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EE55B7"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endnoteRef/>
      </w:r>
      <w:r w:rsidRPr="00EE55B7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EE55B7" w:rsidRPr="00EE55B7">
        <w:rPr>
          <w:rFonts w:ascii="Times New Roman" w:hAnsi="Times New Roman" w:cs="Times New Roman"/>
          <w:bCs/>
          <w:color w:val="231F20"/>
          <w:sz w:val="18"/>
          <w:szCs w:val="18"/>
          <w:lang w:val="sr-Latn-RS"/>
        </w:rPr>
        <w:t xml:space="preserve">Prilagođeno i modifikovano iz teksta: </w:t>
      </w:r>
      <w:r w:rsidR="00BA2D29" w:rsidRPr="00A22350">
        <w:rPr>
          <w:rFonts w:ascii="Times New Roman" w:hAnsi="Times New Roman" w:cs="Times New Roman"/>
          <w:sz w:val="18"/>
          <w:szCs w:val="18"/>
        </w:rPr>
        <w:t>Internal Compliance Programme Guidelines, Pakistan Ministry of Foreign Affairs, Strategic Export Control Division (SECDIV), 3 October 2014.</w:t>
      </w:r>
    </w:p>
    <w:p w14:paraId="432B493A" w14:textId="5D486B79" w:rsidR="00CF2AB1" w:rsidRPr="00EE55B7" w:rsidRDefault="00CF2AB1" w:rsidP="00241C38">
      <w:pPr>
        <w:pStyle w:val="EndnoteText"/>
        <w:rPr>
          <w:rFonts w:ascii="Times New Roman" w:hAnsi="Times New Roman" w:cs="Times New Roman"/>
          <w:sz w:val="18"/>
          <w:szCs w:val="18"/>
          <w:lang w:val="sr-Latn-RS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519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F25D5" w14:textId="6525C1B1" w:rsidR="00CF2AB1" w:rsidRDefault="00CF2A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D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FB3805" w14:textId="77777777" w:rsidR="00CF2AB1" w:rsidRDefault="00CF2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9FC64" w14:textId="77777777" w:rsidR="001F048D" w:rsidRDefault="001F048D" w:rsidP="000C4F5C">
      <w:pPr>
        <w:spacing w:after="0" w:line="240" w:lineRule="auto"/>
      </w:pPr>
      <w:r>
        <w:separator/>
      </w:r>
    </w:p>
  </w:footnote>
  <w:footnote w:type="continuationSeparator" w:id="0">
    <w:p w14:paraId="462024CB" w14:textId="77777777" w:rsidR="001F048D" w:rsidRDefault="001F048D" w:rsidP="000C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5506"/>
    <w:multiLevelType w:val="hybridMultilevel"/>
    <w:tmpl w:val="10ECA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FF2"/>
    <w:multiLevelType w:val="hybridMultilevel"/>
    <w:tmpl w:val="A9C0A4B8"/>
    <w:lvl w:ilvl="0" w:tplc="97C29B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1018"/>
    <w:multiLevelType w:val="hybridMultilevel"/>
    <w:tmpl w:val="966C5648"/>
    <w:lvl w:ilvl="0" w:tplc="C29A19A6">
      <w:start w:val="1"/>
      <w:numFmt w:val="bullet"/>
      <w:lvlText w:val=""/>
      <w:lvlJc w:val="left"/>
      <w:pPr>
        <w:ind w:left="2160" w:hanging="360"/>
      </w:pPr>
      <w:rPr>
        <w:rFonts w:ascii="Wingdings" w:hAnsi="Wingdings" w:cs="Wingdings" w:hint="default"/>
        <w:color w:val="auto"/>
        <w:sz w:val="18"/>
        <w:szCs w:val="18"/>
      </w:rPr>
    </w:lvl>
    <w:lvl w:ilvl="1" w:tplc="82E61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117EB"/>
    <w:multiLevelType w:val="hybridMultilevel"/>
    <w:tmpl w:val="9B04847C"/>
    <w:lvl w:ilvl="0" w:tplc="2C1A309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0E64522"/>
    <w:multiLevelType w:val="hybridMultilevel"/>
    <w:tmpl w:val="E70C7B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30B4C"/>
    <w:multiLevelType w:val="hybridMultilevel"/>
    <w:tmpl w:val="2F346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55C3D"/>
    <w:multiLevelType w:val="hybridMultilevel"/>
    <w:tmpl w:val="9E9A0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30C4"/>
    <w:multiLevelType w:val="hybridMultilevel"/>
    <w:tmpl w:val="06ECE5E2"/>
    <w:lvl w:ilvl="0" w:tplc="9CC4B6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D41"/>
    <w:multiLevelType w:val="hybridMultilevel"/>
    <w:tmpl w:val="B44A0B24"/>
    <w:lvl w:ilvl="0" w:tplc="C64AA5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26A6C"/>
    <w:multiLevelType w:val="hybridMultilevel"/>
    <w:tmpl w:val="45D8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43FBB"/>
    <w:multiLevelType w:val="hybridMultilevel"/>
    <w:tmpl w:val="481A82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9042B"/>
    <w:multiLevelType w:val="hybridMultilevel"/>
    <w:tmpl w:val="9D9619B0"/>
    <w:lvl w:ilvl="0" w:tplc="CC80D6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885BAC"/>
    <w:multiLevelType w:val="hybridMultilevel"/>
    <w:tmpl w:val="956E12D8"/>
    <w:lvl w:ilvl="0" w:tplc="63CA918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375054"/>
    <w:multiLevelType w:val="hybridMultilevel"/>
    <w:tmpl w:val="DB0E4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1AF9"/>
    <w:multiLevelType w:val="hybridMultilevel"/>
    <w:tmpl w:val="132A7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07610"/>
    <w:multiLevelType w:val="hybridMultilevel"/>
    <w:tmpl w:val="F6AA7C0A"/>
    <w:lvl w:ilvl="0" w:tplc="12EAE0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F1AE5"/>
    <w:multiLevelType w:val="hybridMultilevel"/>
    <w:tmpl w:val="3FD09AD4"/>
    <w:lvl w:ilvl="0" w:tplc="56824E6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01D5713"/>
    <w:multiLevelType w:val="hybridMultilevel"/>
    <w:tmpl w:val="AD3C7DD6"/>
    <w:lvl w:ilvl="0" w:tplc="FA286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A3DC2"/>
    <w:multiLevelType w:val="hybridMultilevel"/>
    <w:tmpl w:val="EB4A287C"/>
    <w:lvl w:ilvl="0" w:tplc="2C1A3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D19E5"/>
    <w:multiLevelType w:val="hybridMultilevel"/>
    <w:tmpl w:val="48B01682"/>
    <w:lvl w:ilvl="0" w:tplc="D186C1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12"/>
  </w:num>
  <w:num w:numId="9">
    <w:abstractNumId w:val="18"/>
  </w:num>
  <w:num w:numId="10">
    <w:abstractNumId w:val="3"/>
  </w:num>
  <w:num w:numId="11">
    <w:abstractNumId w:val="21"/>
  </w:num>
  <w:num w:numId="12">
    <w:abstractNumId w:val="19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  <w:num w:numId="17">
    <w:abstractNumId w:val="20"/>
  </w:num>
  <w:num w:numId="18">
    <w:abstractNumId w:val="4"/>
  </w:num>
  <w:num w:numId="19">
    <w:abstractNumId w:val="5"/>
  </w:num>
  <w:num w:numId="20">
    <w:abstractNumId w:val="11"/>
  </w:num>
  <w:num w:numId="21">
    <w:abstractNumId w:val="10"/>
  </w:num>
  <w:num w:numId="22">
    <w:abstractNumId w:val="16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1C"/>
    <w:rsid w:val="0000444A"/>
    <w:rsid w:val="000075F4"/>
    <w:rsid w:val="00023C3A"/>
    <w:rsid w:val="00030FEF"/>
    <w:rsid w:val="00050E76"/>
    <w:rsid w:val="00087F04"/>
    <w:rsid w:val="000B7B45"/>
    <w:rsid w:val="000C0CB3"/>
    <w:rsid w:val="000C4A65"/>
    <w:rsid w:val="000C4F5C"/>
    <w:rsid w:val="000C5692"/>
    <w:rsid w:val="000F3ACE"/>
    <w:rsid w:val="000F4C0D"/>
    <w:rsid w:val="00110FD4"/>
    <w:rsid w:val="001425A7"/>
    <w:rsid w:val="001434BC"/>
    <w:rsid w:val="001537C1"/>
    <w:rsid w:val="0016360F"/>
    <w:rsid w:val="001651EC"/>
    <w:rsid w:val="00166AD5"/>
    <w:rsid w:val="00186C4F"/>
    <w:rsid w:val="001923E4"/>
    <w:rsid w:val="00197ADE"/>
    <w:rsid w:val="001A5F84"/>
    <w:rsid w:val="001C5B62"/>
    <w:rsid w:val="001E3E05"/>
    <w:rsid w:val="001E688D"/>
    <w:rsid w:val="001F048D"/>
    <w:rsid w:val="001F1102"/>
    <w:rsid w:val="001F78F2"/>
    <w:rsid w:val="00213D85"/>
    <w:rsid w:val="00216E57"/>
    <w:rsid w:val="0022241E"/>
    <w:rsid w:val="00227774"/>
    <w:rsid w:val="002345F7"/>
    <w:rsid w:val="00235AD3"/>
    <w:rsid w:val="0024061E"/>
    <w:rsid w:val="00241C38"/>
    <w:rsid w:val="00241D24"/>
    <w:rsid w:val="002449C7"/>
    <w:rsid w:val="002705FE"/>
    <w:rsid w:val="0027726F"/>
    <w:rsid w:val="002801E5"/>
    <w:rsid w:val="00283256"/>
    <w:rsid w:val="00295E39"/>
    <w:rsid w:val="002B2F1E"/>
    <w:rsid w:val="002D6BC7"/>
    <w:rsid w:val="002D7BE9"/>
    <w:rsid w:val="002F0D30"/>
    <w:rsid w:val="002F68BE"/>
    <w:rsid w:val="00304091"/>
    <w:rsid w:val="0031590D"/>
    <w:rsid w:val="00331DE6"/>
    <w:rsid w:val="00340C88"/>
    <w:rsid w:val="003439E7"/>
    <w:rsid w:val="00352796"/>
    <w:rsid w:val="00355D68"/>
    <w:rsid w:val="00373730"/>
    <w:rsid w:val="00387277"/>
    <w:rsid w:val="00390AAE"/>
    <w:rsid w:val="0039601E"/>
    <w:rsid w:val="003B39A4"/>
    <w:rsid w:val="003C75E5"/>
    <w:rsid w:val="003D3636"/>
    <w:rsid w:val="003D546D"/>
    <w:rsid w:val="003E0233"/>
    <w:rsid w:val="003E59B0"/>
    <w:rsid w:val="003F2DC3"/>
    <w:rsid w:val="004067A0"/>
    <w:rsid w:val="00410979"/>
    <w:rsid w:val="00420197"/>
    <w:rsid w:val="00426A66"/>
    <w:rsid w:val="004350A7"/>
    <w:rsid w:val="0043717C"/>
    <w:rsid w:val="00444166"/>
    <w:rsid w:val="004533B5"/>
    <w:rsid w:val="0045663B"/>
    <w:rsid w:val="00456928"/>
    <w:rsid w:val="00462947"/>
    <w:rsid w:val="00465A63"/>
    <w:rsid w:val="00471F3A"/>
    <w:rsid w:val="0047207A"/>
    <w:rsid w:val="0049224C"/>
    <w:rsid w:val="00496235"/>
    <w:rsid w:val="004A0153"/>
    <w:rsid w:val="004B7BDA"/>
    <w:rsid w:val="004C1BC8"/>
    <w:rsid w:val="004C46D6"/>
    <w:rsid w:val="004D158D"/>
    <w:rsid w:val="004D4CC2"/>
    <w:rsid w:val="004E6FEA"/>
    <w:rsid w:val="004F1B9B"/>
    <w:rsid w:val="0050306F"/>
    <w:rsid w:val="00512E8F"/>
    <w:rsid w:val="00515985"/>
    <w:rsid w:val="00525210"/>
    <w:rsid w:val="00551226"/>
    <w:rsid w:val="005560AA"/>
    <w:rsid w:val="00561660"/>
    <w:rsid w:val="005853AD"/>
    <w:rsid w:val="005A27FF"/>
    <w:rsid w:val="005B1324"/>
    <w:rsid w:val="005C356A"/>
    <w:rsid w:val="005C369E"/>
    <w:rsid w:val="005C4736"/>
    <w:rsid w:val="005E0455"/>
    <w:rsid w:val="005E6E68"/>
    <w:rsid w:val="005F5C9E"/>
    <w:rsid w:val="0061390B"/>
    <w:rsid w:val="00613A4D"/>
    <w:rsid w:val="006271DC"/>
    <w:rsid w:val="00634150"/>
    <w:rsid w:val="006840C9"/>
    <w:rsid w:val="006D7FDD"/>
    <w:rsid w:val="006E5D72"/>
    <w:rsid w:val="006E6654"/>
    <w:rsid w:val="006F6ACD"/>
    <w:rsid w:val="00704641"/>
    <w:rsid w:val="007173E2"/>
    <w:rsid w:val="00731DDE"/>
    <w:rsid w:val="007531E4"/>
    <w:rsid w:val="00754CB2"/>
    <w:rsid w:val="007778B2"/>
    <w:rsid w:val="00790C1A"/>
    <w:rsid w:val="007A2C83"/>
    <w:rsid w:val="007A6763"/>
    <w:rsid w:val="007C1445"/>
    <w:rsid w:val="007C53D1"/>
    <w:rsid w:val="007D63FA"/>
    <w:rsid w:val="007E0032"/>
    <w:rsid w:val="007E6AC6"/>
    <w:rsid w:val="007F0CFE"/>
    <w:rsid w:val="00812A4A"/>
    <w:rsid w:val="00812C19"/>
    <w:rsid w:val="00827C71"/>
    <w:rsid w:val="008508B9"/>
    <w:rsid w:val="00865F34"/>
    <w:rsid w:val="00876EC3"/>
    <w:rsid w:val="008828B9"/>
    <w:rsid w:val="00884308"/>
    <w:rsid w:val="0089141C"/>
    <w:rsid w:val="00892616"/>
    <w:rsid w:val="00897F1F"/>
    <w:rsid w:val="008A2B65"/>
    <w:rsid w:val="008B6EEA"/>
    <w:rsid w:val="008C07AD"/>
    <w:rsid w:val="008C4E8F"/>
    <w:rsid w:val="008D3DC5"/>
    <w:rsid w:val="008D6913"/>
    <w:rsid w:val="008E7BAC"/>
    <w:rsid w:val="008F0FCE"/>
    <w:rsid w:val="008F7CD3"/>
    <w:rsid w:val="0090008D"/>
    <w:rsid w:val="0092491B"/>
    <w:rsid w:val="00970A02"/>
    <w:rsid w:val="00986FF8"/>
    <w:rsid w:val="0099119E"/>
    <w:rsid w:val="0099287F"/>
    <w:rsid w:val="00994C08"/>
    <w:rsid w:val="009B4ACF"/>
    <w:rsid w:val="009C0ABE"/>
    <w:rsid w:val="009C69AC"/>
    <w:rsid w:val="009D1B93"/>
    <w:rsid w:val="009F0CEF"/>
    <w:rsid w:val="009F4DE6"/>
    <w:rsid w:val="00A217F9"/>
    <w:rsid w:val="00A22350"/>
    <w:rsid w:val="00A26D0D"/>
    <w:rsid w:val="00A415CC"/>
    <w:rsid w:val="00A573DE"/>
    <w:rsid w:val="00A61C06"/>
    <w:rsid w:val="00A64B6C"/>
    <w:rsid w:val="00A765FB"/>
    <w:rsid w:val="00A815C1"/>
    <w:rsid w:val="00A94FFA"/>
    <w:rsid w:val="00AB0CB8"/>
    <w:rsid w:val="00AB5DB7"/>
    <w:rsid w:val="00AB789A"/>
    <w:rsid w:val="00AC7E99"/>
    <w:rsid w:val="00AF58D6"/>
    <w:rsid w:val="00B0536D"/>
    <w:rsid w:val="00B102FD"/>
    <w:rsid w:val="00B168B8"/>
    <w:rsid w:val="00B17983"/>
    <w:rsid w:val="00B241AD"/>
    <w:rsid w:val="00B25A06"/>
    <w:rsid w:val="00B5383C"/>
    <w:rsid w:val="00B57A10"/>
    <w:rsid w:val="00B64888"/>
    <w:rsid w:val="00B77C5C"/>
    <w:rsid w:val="00BA2D29"/>
    <w:rsid w:val="00BB757F"/>
    <w:rsid w:val="00BC5C0D"/>
    <w:rsid w:val="00BD5273"/>
    <w:rsid w:val="00BF040E"/>
    <w:rsid w:val="00C12428"/>
    <w:rsid w:val="00C13A61"/>
    <w:rsid w:val="00C177F7"/>
    <w:rsid w:val="00C20846"/>
    <w:rsid w:val="00C30625"/>
    <w:rsid w:val="00C43779"/>
    <w:rsid w:val="00C43BE4"/>
    <w:rsid w:val="00C46277"/>
    <w:rsid w:val="00C642DA"/>
    <w:rsid w:val="00C76B3F"/>
    <w:rsid w:val="00C834BE"/>
    <w:rsid w:val="00CB5085"/>
    <w:rsid w:val="00CD257F"/>
    <w:rsid w:val="00CD6FB4"/>
    <w:rsid w:val="00CF0055"/>
    <w:rsid w:val="00CF2AB1"/>
    <w:rsid w:val="00CF56FC"/>
    <w:rsid w:val="00CF72D7"/>
    <w:rsid w:val="00D40A47"/>
    <w:rsid w:val="00D50FAF"/>
    <w:rsid w:val="00D55D58"/>
    <w:rsid w:val="00D73BCE"/>
    <w:rsid w:val="00D87930"/>
    <w:rsid w:val="00D93A9A"/>
    <w:rsid w:val="00D94D5A"/>
    <w:rsid w:val="00DA542A"/>
    <w:rsid w:val="00DE091A"/>
    <w:rsid w:val="00DE2441"/>
    <w:rsid w:val="00DE72D8"/>
    <w:rsid w:val="00DF2815"/>
    <w:rsid w:val="00E13B22"/>
    <w:rsid w:val="00E15875"/>
    <w:rsid w:val="00E15EF1"/>
    <w:rsid w:val="00E300B0"/>
    <w:rsid w:val="00E373D8"/>
    <w:rsid w:val="00E41494"/>
    <w:rsid w:val="00E42B75"/>
    <w:rsid w:val="00E43900"/>
    <w:rsid w:val="00E55B69"/>
    <w:rsid w:val="00E702C5"/>
    <w:rsid w:val="00E74C22"/>
    <w:rsid w:val="00E90B7D"/>
    <w:rsid w:val="00EA3F29"/>
    <w:rsid w:val="00EA6DBC"/>
    <w:rsid w:val="00ED3953"/>
    <w:rsid w:val="00EE2959"/>
    <w:rsid w:val="00EE369D"/>
    <w:rsid w:val="00EE504A"/>
    <w:rsid w:val="00EE55B7"/>
    <w:rsid w:val="00EF148D"/>
    <w:rsid w:val="00F01245"/>
    <w:rsid w:val="00F01778"/>
    <w:rsid w:val="00F01DF5"/>
    <w:rsid w:val="00F05741"/>
    <w:rsid w:val="00F1570A"/>
    <w:rsid w:val="00F25A90"/>
    <w:rsid w:val="00F42F05"/>
    <w:rsid w:val="00F5375B"/>
    <w:rsid w:val="00F6250A"/>
    <w:rsid w:val="00F633D1"/>
    <w:rsid w:val="00F71A51"/>
    <w:rsid w:val="00F80063"/>
    <w:rsid w:val="00FA1DF3"/>
    <w:rsid w:val="00FC1D23"/>
    <w:rsid w:val="00FD356C"/>
    <w:rsid w:val="00FD5768"/>
    <w:rsid w:val="00FE036A"/>
    <w:rsid w:val="00FE1776"/>
    <w:rsid w:val="00FE74B4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0B2A"/>
  <w15:docId w15:val="{47D9AC2F-4F95-4DCA-8B80-1416B992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F5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F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7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888"/>
    <w:rPr>
      <w:color w:val="800080" w:themeColor="followedHyperlink"/>
      <w:u w:val="single"/>
    </w:rPr>
  </w:style>
  <w:style w:type="paragraph" w:customStyle="1" w:styleId="Default">
    <w:name w:val="Default"/>
    <w:rsid w:val="00241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7F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7F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7FDD"/>
    <w:rPr>
      <w:vertAlign w:val="superscript"/>
    </w:rPr>
  </w:style>
  <w:style w:type="table" w:styleId="TableGrid">
    <w:name w:val="Table Grid"/>
    <w:basedOn w:val="TableNormal"/>
    <w:uiPriority w:val="59"/>
    <w:rsid w:val="0045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88"/>
  </w:style>
  <w:style w:type="paragraph" w:styleId="Footer">
    <w:name w:val="footer"/>
    <w:basedOn w:val="Normal"/>
    <w:link w:val="Foot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2A32E3-9B74-4616-8924-904D5C07AE3D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5394BEC1-E232-48D4-A492-5257F3DD7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D1828-B1EE-4EB1-A3A5-47E802D03FA7}"/>
</file>

<file path=customXml/itemProps4.xml><?xml version="1.0" encoding="utf-8"?>
<ds:datastoreItem xmlns:ds="http://schemas.openxmlformats.org/officeDocument/2006/customXml" ds:itemID="{067865D8-54C1-46FC-97C4-A936D496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2697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L. CATHIE</dc:creator>
  <cp:lastModifiedBy>Dora</cp:lastModifiedBy>
  <cp:revision>2</cp:revision>
  <dcterms:created xsi:type="dcterms:W3CDTF">2019-11-17T11:40:00Z</dcterms:created>
  <dcterms:modified xsi:type="dcterms:W3CDTF">2019-11-17T11:40:00Z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