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6F63" w14:textId="5E1E5AD3" w:rsidR="00775FB4" w:rsidRPr="00CE34C4" w:rsidRDefault="00CE34C4" w:rsidP="00775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CE34C4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Studije slučaja </w:t>
      </w:r>
      <w:r w:rsidR="00BE6B6D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kod sprovođenja zakona</w:t>
      </w:r>
    </w:p>
    <w:p w14:paraId="45D56F64" w14:textId="77777777" w:rsidR="00775FB4" w:rsidRPr="00CE34C4" w:rsidRDefault="00775FB4" w:rsidP="00775FB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lang w:val="hr-HR"/>
        </w:rPr>
      </w:pPr>
      <w:r w:rsidRPr="00CE34C4">
        <w:rPr>
          <w:rFonts w:ascii="Times New Roman" w:hAnsi="Times New Roman" w:cs="Times New Roman"/>
          <w:color w:val="7030A0"/>
          <w:lang w:val="hr-HR"/>
        </w:rPr>
        <w:tab/>
      </w:r>
    </w:p>
    <w:p w14:paraId="45D56F65" w14:textId="42838939" w:rsidR="00775FB4" w:rsidRPr="00CE34C4" w:rsidRDefault="00D23275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Primeri krivičnih i </w:t>
      </w:r>
      <w:r w:rsidR="00C351E6">
        <w:rPr>
          <w:rFonts w:ascii="Times New Roman" w:hAnsi="Times New Roman" w:cs="Times New Roman"/>
          <w:b/>
          <w:sz w:val="24"/>
          <w:szCs w:val="24"/>
          <w:lang w:val="hr-HR"/>
        </w:rPr>
        <w:t>upravnih postupaka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45D56F66" w14:textId="07443473" w:rsidR="00775FB4" w:rsidRPr="00CE34C4" w:rsidRDefault="00C351E6" w:rsidP="00C351E6">
      <w:pPr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hr-HR"/>
        </w:rPr>
        <w:tab/>
      </w:r>
    </w:p>
    <w:p w14:paraId="45D56F67" w14:textId="0BF5CC11" w:rsidR="00775FB4" w:rsidRPr="00CE34C4" w:rsidRDefault="00D23275" w:rsidP="00775F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Lažno predstavljanje i lažne izjave na dokumentima</w:t>
      </w:r>
      <w:r w:rsidR="00BE6B6D">
        <w:rPr>
          <w:rFonts w:ascii="Times New Roman" w:hAnsi="Times New Roman" w:cs="Times New Roman"/>
          <w:i/>
          <w:lang w:val="hr-HR"/>
        </w:rPr>
        <w:t xml:space="preserve"> za otpremanje robe</w:t>
      </w:r>
      <w:r>
        <w:rPr>
          <w:rFonts w:ascii="Times New Roman" w:hAnsi="Times New Roman" w:cs="Times New Roman"/>
          <w:i/>
          <w:lang w:val="hr-HR"/>
        </w:rPr>
        <w:t xml:space="preserve"> </w:t>
      </w:r>
      <w:r w:rsidR="00775FB4" w:rsidRPr="00CE34C4">
        <w:rPr>
          <w:rFonts w:ascii="Times New Roman" w:hAnsi="Times New Roman" w:cs="Times New Roman"/>
          <w:i/>
          <w:lang w:val="hr-HR"/>
        </w:rPr>
        <w:t xml:space="preserve"> </w:t>
      </w:r>
    </w:p>
    <w:p w14:paraId="45D56F68" w14:textId="79D88CAB" w:rsidR="00775FB4" w:rsidRPr="00D23275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80"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lang w:val="hr-HR"/>
        </w:rPr>
      </w:pPr>
      <w:r w:rsidRPr="00D23275">
        <w:rPr>
          <w:rFonts w:ascii="Times New Roman" w:hAnsi="Times New Roman" w:cs="Times New Roman"/>
          <w:b/>
          <w:i/>
          <w:lang w:val="hr-HR"/>
        </w:rPr>
        <w:t>Go Trans (</w:t>
      </w:r>
      <w:r w:rsidR="00C137F9" w:rsidRPr="00C137F9">
        <w:rPr>
          <w:rFonts w:ascii="Times New Roman" w:hAnsi="Times New Roman" w:cs="Times New Roman"/>
          <w:b/>
          <w:i/>
          <w:lang w:val="hr-HR"/>
        </w:rPr>
        <w:t>North America</w:t>
      </w:r>
      <w:r w:rsidRPr="00D23275">
        <w:rPr>
          <w:rFonts w:ascii="Times New Roman" w:hAnsi="Times New Roman" w:cs="Times New Roman"/>
          <w:b/>
          <w:i/>
          <w:lang w:val="hr-HR"/>
        </w:rPr>
        <w:t xml:space="preserve">)/Roger Unterberger/Muhammad Bhatti </w:t>
      </w:r>
    </w:p>
    <w:p w14:paraId="45D56F69" w14:textId="2D9275B7" w:rsidR="00775FB4" w:rsidRPr="00CE34C4" w:rsidRDefault="00D23275" w:rsidP="00775FB4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 xml:space="preserve">Preduzeće </w:t>
      </w:r>
      <w:r w:rsidR="00775FB4" w:rsidRPr="00D23275">
        <w:rPr>
          <w:rFonts w:ascii="Times New Roman" w:hAnsi="Times New Roman" w:cs="Times New Roman"/>
          <w:i/>
          <w:lang w:val="hr-HR"/>
        </w:rPr>
        <w:t>Go-Trans (North America)</w:t>
      </w:r>
      <w:r>
        <w:rPr>
          <w:rFonts w:ascii="Times New Roman" w:hAnsi="Times New Roman" w:cs="Times New Roman"/>
          <w:i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iz Jamajke, država Njujork, špediter Rodžer Unterberger (</w:t>
      </w:r>
      <w:r w:rsidRPr="00D23275">
        <w:rPr>
          <w:rFonts w:ascii="Times New Roman" w:hAnsi="Times New Roman" w:cs="Times New Roman"/>
          <w:i/>
          <w:lang w:val="hr-HR"/>
        </w:rPr>
        <w:t>Roger Unterberger</w:t>
      </w:r>
      <w:r>
        <w:rPr>
          <w:rFonts w:ascii="Times New Roman" w:hAnsi="Times New Roman" w:cs="Times New Roman"/>
          <w:lang w:val="hr-HR"/>
        </w:rPr>
        <w:t xml:space="preserve">), </w:t>
      </w:r>
      <w:r w:rsidR="00BE6B6D">
        <w:rPr>
          <w:rFonts w:ascii="Times New Roman" w:hAnsi="Times New Roman" w:cs="Times New Roman"/>
          <w:lang w:val="hr-HR"/>
        </w:rPr>
        <w:t xml:space="preserve">penzionisani </w:t>
      </w:r>
      <w:r>
        <w:rPr>
          <w:rFonts w:ascii="Times New Roman" w:hAnsi="Times New Roman" w:cs="Times New Roman"/>
          <w:lang w:val="hr-HR"/>
        </w:rPr>
        <w:t>viši potpredsednik preduzeća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775FB4" w:rsidRPr="00D23275">
        <w:rPr>
          <w:rFonts w:ascii="Times New Roman" w:hAnsi="Times New Roman" w:cs="Times New Roman"/>
          <w:i/>
          <w:lang w:val="hr-HR"/>
        </w:rPr>
        <w:t>Gondrand AG</w:t>
      </w:r>
      <w:r w:rsidR="00775FB4" w:rsidRPr="00CE34C4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>sa sedištem u Bazelu u Švajcarskoj, i Muhamad Bati (</w:t>
      </w:r>
      <w:r w:rsidR="00775FB4" w:rsidRPr="00D23275">
        <w:rPr>
          <w:rFonts w:ascii="Times New Roman" w:hAnsi="Times New Roman" w:cs="Times New Roman"/>
          <w:i/>
          <w:lang w:val="hr-HR"/>
        </w:rPr>
        <w:t>Muhammad Bhatti</w:t>
      </w:r>
      <w:r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 xml:space="preserve">operativni direktor preduzeća </w:t>
      </w:r>
      <w:r w:rsidR="00775FB4" w:rsidRPr="00D23275">
        <w:rPr>
          <w:rFonts w:ascii="Times New Roman" w:hAnsi="Times New Roman" w:cs="Times New Roman"/>
          <w:i/>
          <w:lang w:val="hr-HR"/>
        </w:rPr>
        <w:t>Go-Trans</w:t>
      </w:r>
      <w:r w:rsidR="00BE6B6D">
        <w:rPr>
          <w:rFonts w:ascii="Times New Roman" w:hAnsi="Times New Roman" w:cs="Times New Roman"/>
          <w:i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dali su lažne izjave u vezi sa pokušajem izvoza mašina za sečenje cevi iz Nemačke u Iran. </w:t>
      </w:r>
    </w:p>
    <w:p w14:paraId="45D56F6A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6B" w14:textId="0B563C8E" w:rsidR="00775FB4" w:rsidRPr="00CE34C4" w:rsidRDefault="00D23275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 xml:space="preserve">Sva trojica su priznala krivicu za </w:t>
      </w:r>
      <w:r w:rsidR="00BE6B6D">
        <w:rPr>
          <w:rFonts w:ascii="Times New Roman" w:hAnsi="Times New Roman" w:cs="Times New Roman"/>
          <w:lang w:val="hr-HR"/>
        </w:rPr>
        <w:t>davanje lažnih izjava</w:t>
      </w:r>
      <w:r>
        <w:rPr>
          <w:rFonts w:ascii="Times New Roman" w:hAnsi="Times New Roman" w:cs="Times New Roman"/>
          <w:lang w:val="hr-HR"/>
        </w:rPr>
        <w:t xml:space="preserve">. </w:t>
      </w:r>
      <w:r w:rsidR="006753AF">
        <w:rPr>
          <w:rFonts w:ascii="Times New Roman" w:hAnsi="Times New Roman" w:cs="Times New Roman"/>
          <w:lang w:val="hr-HR"/>
        </w:rPr>
        <w:t>Dana</w:t>
      </w:r>
      <w:r>
        <w:rPr>
          <w:rFonts w:ascii="Times New Roman" w:hAnsi="Times New Roman" w:cs="Times New Roman"/>
          <w:lang w:val="hr-HR"/>
        </w:rPr>
        <w:t xml:space="preserve"> 24. oktobra 2007. godine, preduzeće </w:t>
      </w:r>
      <w:r w:rsidR="00775FB4" w:rsidRPr="00D23275">
        <w:rPr>
          <w:rFonts w:ascii="Times New Roman" w:hAnsi="Times New Roman" w:cs="Times New Roman"/>
          <w:i/>
          <w:lang w:val="hr-HR"/>
        </w:rPr>
        <w:t>Go Trans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je dobilo presudu koja nalaže godinu dana uslovne kazne i nov</w:t>
      </w:r>
      <w:r w:rsidR="00C137F9">
        <w:rPr>
          <w:rFonts w:ascii="Times New Roman" w:hAnsi="Times New Roman" w:cs="Times New Roman"/>
          <w:lang w:val="hr-HR"/>
        </w:rPr>
        <w:t>čanu kaznu</w:t>
      </w:r>
      <w:r>
        <w:rPr>
          <w:rFonts w:ascii="Times New Roman" w:hAnsi="Times New Roman" w:cs="Times New Roman"/>
          <w:lang w:val="hr-HR"/>
        </w:rPr>
        <w:t xml:space="preserve"> za krivične radnje u iznosu od 34.</w:t>
      </w:r>
      <w:r w:rsidR="00775FB4" w:rsidRPr="00CE34C4">
        <w:rPr>
          <w:rFonts w:ascii="Times New Roman" w:hAnsi="Times New Roman" w:cs="Times New Roman"/>
          <w:lang w:val="hr-HR"/>
        </w:rPr>
        <w:t xml:space="preserve">000 </w:t>
      </w:r>
      <w:r w:rsidR="00C351E6">
        <w:rPr>
          <w:rFonts w:ascii="Times New Roman" w:hAnsi="Times New Roman" w:cs="Times New Roman"/>
          <w:lang w:val="hr-HR"/>
        </w:rPr>
        <w:t xml:space="preserve">američkih </w:t>
      </w:r>
      <w:r>
        <w:rPr>
          <w:rFonts w:ascii="Times New Roman" w:hAnsi="Times New Roman" w:cs="Times New Roman"/>
          <w:lang w:val="hr-HR"/>
        </w:rPr>
        <w:t>dolara; Rodžer Unterberger (</w:t>
      </w:r>
      <w:r w:rsidR="00775FB4" w:rsidRPr="00D23275">
        <w:rPr>
          <w:rFonts w:ascii="Times New Roman" w:hAnsi="Times New Roman" w:cs="Times New Roman"/>
          <w:i/>
          <w:lang w:val="hr-HR"/>
        </w:rPr>
        <w:t>Roger Unterberger</w:t>
      </w:r>
      <w:r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osuđen </w:t>
      </w:r>
      <w:r w:rsidR="00C351E6">
        <w:rPr>
          <w:rFonts w:ascii="Times New Roman" w:hAnsi="Times New Roman" w:cs="Times New Roman"/>
          <w:lang w:val="hr-HR"/>
        </w:rPr>
        <w:t xml:space="preserve">je </w:t>
      </w:r>
      <w:r>
        <w:rPr>
          <w:rFonts w:ascii="Times New Roman" w:hAnsi="Times New Roman" w:cs="Times New Roman"/>
          <w:lang w:val="hr-HR"/>
        </w:rPr>
        <w:t>na godinu dana uslovne kazne uz novčanu kaznu od 5</w:t>
      </w:r>
      <w:r w:rsidR="00C137F9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000 </w:t>
      </w:r>
      <w:r w:rsidR="00C351E6">
        <w:rPr>
          <w:rFonts w:ascii="Times New Roman" w:hAnsi="Times New Roman" w:cs="Times New Roman"/>
          <w:lang w:val="hr-HR"/>
        </w:rPr>
        <w:t xml:space="preserve">američkih </w:t>
      </w:r>
      <w:r>
        <w:rPr>
          <w:rFonts w:ascii="Times New Roman" w:hAnsi="Times New Roman" w:cs="Times New Roman"/>
          <w:lang w:val="hr-HR"/>
        </w:rPr>
        <w:t>dolara</w:t>
      </w:r>
      <w:r w:rsidR="00C351E6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dok je Muhamad Bati (</w:t>
      </w:r>
      <w:r w:rsidR="00775FB4" w:rsidRPr="00D23275">
        <w:rPr>
          <w:rFonts w:ascii="Times New Roman" w:hAnsi="Times New Roman" w:cs="Times New Roman"/>
          <w:i/>
          <w:lang w:val="hr-HR"/>
        </w:rPr>
        <w:t>Muhammad Batti</w:t>
      </w:r>
      <w:r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osuđen na godinu dana uslovne kazne. U povezanim </w:t>
      </w:r>
      <w:r w:rsidR="00BE6B6D">
        <w:rPr>
          <w:rFonts w:ascii="Times New Roman" w:hAnsi="Times New Roman" w:cs="Times New Roman"/>
          <w:lang w:val="hr-HR"/>
        </w:rPr>
        <w:t>upravnim</w:t>
      </w:r>
      <w:r>
        <w:rPr>
          <w:rFonts w:ascii="Times New Roman" w:hAnsi="Times New Roman" w:cs="Times New Roman"/>
          <w:lang w:val="hr-HR"/>
        </w:rPr>
        <w:t xml:space="preserve"> </w:t>
      </w:r>
      <w:r w:rsidR="00C137F9">
        <w:rPr>
          <w:rFonts w:ascii="Times New Roman" w:hAnsi="Times New Roman" w:cs="Times New Roman"/>
          <w:lang w:val="hr-HR"/>
        </w:rPr>
        <w:t>postupcima</w:t>
      </w:r>
      <w:r>
        <w:rPr>
          <w:rFonts w:ascii="Times New Roman" w:hAnsi="Times New Roman" w:cs="Times New Roman"/>
          <w:lang w:val="hr-HR"/>
        </w:rPr>
        <w:t xml:space="preserve">, dosuđene su novčane kazne </w:t>
      </w:r>
      <w:r w:rsidR="00BE6B6D">
        <w:rPr>
          <w:rFonts w:ascii="Times New Roman" w:hAnsi="Times New Roman" w:cs="Times New Roman"/>
          <w:lang w:val="hr-HR"/>
        </w:rPr>
        <w:t xml:space="preserve">u iznosu </w:t>
      </w:r>
      <w:r>
        <w:rPr>
          <w:rFonts w:ascii="Times New Roman" w:hAnsi="Times New Roman" w:cs="Times New Roman"/>
          <w:lang w:val="hr-HR"/>
        </w:rPr>
        <w:t xml:space="preserve">od 34.000 </w:t>
      </w:r>
      <w:r w:rsidR="00C137F9">
        <w:rPr>
          <w:rFonts w:ascii="Times New Roman" w:hAnsi="Times New Roman" w:cs="Times New Roman"/>
          <w:lang w:val="hr-HR"/>
        </w:rPr>
        <w:t xml:space="preserve">američkih </w:t>
      </w:r>
      <w:r>
        <w:rPr>
          <w:rFonts w:ascii="Times New Roman" w:hAnsi="Times New Roman" w:cs="Times New Roman"/>
          <w:lang w:val="hr-HR"/>
        </w:rPr>
        <w:t xml:space="preserve">dolara </w:t>
      </w:r>
      <w:r w:rsidR="00BE6B6D">
        <w:rPr>
          <w:rFonts w:ascii="Times New Roman" w:hAnsi="Times New Roman" w:cs="Times New Roman"/>
          <w:lang w:val="hr-HR"/>
        </w:rPr>
        <w:t>za Batija</w:t>
      </w:r>
      <w:r>
        <w:rPr>
          <w:rFonts w:ascii="Times New Roman" w:hAnsi="Times New Roman" w:cs="Times New Roman"/>
          <w:lang w:val="hr-HR"/>
        </w:rPr>
        <w:t xml:space="preserve">, 25.500 </w:t>
      </w:r>
      <w:r w:rsidR="00C137F9">
        <w:rPr>
          <w:rFonts w:ascii="Times New Roman" w:hAnsi="Times New Roman" w:cs="Times New Roman"/>
          <w:lang w:val="hr-HR"/>
        </w:rPr>
        <w:t xml:space="preserve">američkih </w:t>
      </w:r>
      <w:r>
        <w:rPr>
          <w:rFonts w:ascii="Times New Roman" w:hAnsi="Times New Roman" w:cs="Times New Roman"/>
          <w:lang w:val="hr-HR"/>
        </w:rPr>
        <w:t xml:space="preserve">dolara </w:t>
      </w:r>
      <w:r w:rsidR="00BE6B6D">
        <w:rPr>
          <w:rFonts w:ascii="Times New Roman" w:hAnsi="Times New Roman" w:cs="Times New Roman"/>
          <w:lang w:val="hr-HR"/>
        </w:rPr>
        <w:t>za Unterbergera</w:t>
      </w:r>
      <w:r>
        <w:rPr>
          <w:rFonts w:ascii="Times New Roman" w:hAnsi="Times New Roman" w:cs="Times New Roman"/>
          <w:lang w:val="hr-HR"/>
        </w:rPr>
        <w:t xml:space="preserve"> i 34.000 </w:t>
      </w:r>
      <w:r w:rsidR="00BE6B6D">
        <w:rPr>
          <w:rFonts w:ascii="Times New Roman" w:hAnsi="Times New Roman" w:cs="Times New Roman"/>
          <w:lang w:val="hr-HR"/>
        </w:rPr>
        <w:t xml:space="preserve">američkih </w:t>
      </w:r>
      <w:r>
        <w:rPr>
          <w:rFonts w:ascii="Times New Roman" w:hAnsi="Times New Roman" w:cs="Times New Roman"/>
          <w:lang w:val="hr-HR"/>
        </w:rPr>
        <w:t xml:space="preserve">dolara </w:t>
      </w:r>
      <w:r w:rsidR="00BE6B6D">
        <w:rPr>
          <w:rFonts w:ascii="Times New Roman" w:hAnsi="Times New Roman" w:cs="Times New Roman"/>
          <w:lang w:val="hr-HR"/>
        </w:rPr>
        <w:t>za preduzeće</w:t>
      </w:r>
      <w:r>
        <w:rPr>
          <w:rFonts w:ascii="Times New Roman" w:hAnsi="Times New Roman" w:cs="Times New Roman"/>
          <w:lang w:val="hr-HR"/>
        </w:rPr>
        <w:t xml:space="preserve"> </w:t>
      </w:r>
      <w:r w:rsidRPr="00D23275">
        <w:rPr>
          <w:rFonts w:ascii="Times New Roman" w:hAnsi="Times New Roman" w:cs="Times New Roman"/>
          <w:i/>
          <w:lang w:val="hr-HR"/>
        </w:rPr>
        <w:t>Go Trans.</w:t>
      </w:r>
      <w:r>
        <w:rPr>
          <w:rFonts w:ascii="Times New Roman" w:hAnsi="Times New Roman" w:cs="Times New Roman"/>
          <w:lang w:val="hr-HR"/>
        </w:rPr>
        <w:t xml:space="preserve">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6C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6D" w14:textId="77777777" w:rsidR="00775FB4" w:rsidRPr="00CE34C4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  <w:r w:rsidRPr="00D23275">
        <w:rPr>
          <w:rFonts w:ascii="Times New Roman" w:hAnsi="Times New Roman" w:cs="Times New Roman"/>
          <w:b/>
          <w:i/>
          <w:lang w:val="hr-HR"/>
        </w:rPr>
        <w:t>Fulfill Your Packages (FYP</w:t>
      </w:r>
      <w:r w:rsidRPr="00CE34C4">
        <w:rPr>
          <w:rFonts w:ascii="Times New Roman" w:hAnsi="Times New Roman" w:cs="Times New Roman"/>
          <w:b/>
          <w:lang w:val="hr-HR"/>
        </w:rPr>
        <w:t>)</w:t>
      </w:r>
    </w:p>
    <w:p w14:paraId="45D56F6E" w14:textId="2A072161" w:rsidR="00775FB4" w:rsidRPr="00411596" w:rsidRDefault="00D23275" w:rsidP="00411596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6753AF">
        <w:rPr>
          <w:rFonts w:ascii="Times New Roman" w:hAnsi="Times New Roman" w:cs="Times New Roman"/>
          <w:lang w:val="hr-HR"/>
        </w:rPr>
        <w:t>P</w:t>
      </w:r>
      <w:r w:rsidR="00BE6B6D">
        <w:rPr>
          <w:rFonts w:ascii="Times New Roman" w:hAnsi="Times New Roman" w:cs="Times New Roman"/>
          <w:lang w:val="hr-HR"/>
        </w:rPr>
        <w:t xml:space="preserve">reduzeće </w:t>
      </w:r>
      <w:r w:rsidR="00775FB4" w:rsidRPr="00411596">
        <w:rPr>
          <w:rFonts w:ascii="Times New Roman" w:hAnsi="Times New Roman" w:cs="Times New Roman"/>
          <w:i/>
          <w:lang w:val="hr-HR"/>
        </w:rPr>
        <w:t>Fulfill Your Packages</w:t>
      </w:r>
      <w:r w:rsidR="00411596">
        <w:rPr>
          <w:rFonts w:ascii="Times New Roman" w:hAnsi="Times New Roman" w:cs="Times New Roman"/>
          <w:lang w:val="hr-HR"/>
        </w:rPr>
        <w:t xml:space="preserve"> (FYP) iz Grešama, država Oregon</w:t>
      </w:r>
      <w:r w:rsidR="00BE6B6D">
        <w:rPr>
          <w:rFonts w:ascii="Times New Roman" w:hAnsi="Times New Roman" w:cs="Times New Roman"/>
          <w:lang w:val="hr-HR"/>
        </w:rPr>
        <w:t>,</w:t>
      </w:r>
      <w:r w:rsidR="00411596">
        <w:rPr>
          <w:rFonts w:ascii="Times New Roman" w:hAnsi="Times New Roman" w:cs="Times New Roman"/>
          <w:lang w:val="hr-HR"/>
        </w:rPr>
        <w:t xml:space="preserve"> svojim inostranim klijentima u Kini </w:t>
      </w:r>
      <w:r w:rsidR="00BE6B6D">
        <w:rPr>
          <w:rFonts w:ascii="Times New Roman" w:hAnsi="Times New Roman" w:cs="Times New Roman"/>
          <w:lang w:val="hr-HR"/>
        </w:rPr>
        <w:t xml:space="preserve">omogućilo </w:t>
      </w:r>
      <w:r w:rsidR="00A67088">
        <w:rPr>
          <w:rFonts w:ascii="Times New Roman" w:hAnsi="Times New Roman" w:cs="Times New Roman"/>
          <w:lang w:val="hr-HR"/>
        </w:rPr>
        <w:t xml:space="preserve">je </w:t>
      </w:r>
      <w:r w:rsidR="00411596">
        <w:rPr>
          <w:rFonts w:ascii="Times New Roman" w:hAnsi="Times New Roman" w:cs="Times New Roman"/>
          <w:lang w:val="hr-HR"/>
        </w:rPr>
        <w:t xml:space="preserve">da </w:t>
      </w:r>
      <w:r w:rsidR="00BE6B6D">
        <w:rPr>
          <w:rFonts w:ascii="Times New Roman" w:hAnsi="Times New Roman" w:cs="Times New Roman"/>
          <w:lang w:val="hr-HR"/>
        </w:rPr>
        <w:t xml:space="preserve">za kupovinu i isporuku proizvoda preduzeća u SAD, </w:t>
      </w:r>
      <w:r w:rsidR="00411596">
        <w:rPr>
          <w:rFonts w:ascii="Times New Roman" w:hAnsi="Times New Roman" w:cs="Times New Roman"/>
          <w:lang w:val="hr-HR"/>
        </w:rPr>
        <w:t>koriste adresu u SAD</w:t>
      </w:r>
      <w:r w:rsidR="00BE6B6D">
        <w:rPr>
          <w:rFonts w:ascii="Times New Roman" w:hAnsi="Times New Roman" w:cs="Times New Roman"/>
          <w:lang w:val="hr-HR"/>
        </w:rPr>
        <w:t>,</w:t>
      </w:r>
      <w:r w:rsidR="00411596">
        <w:rPr>
          <w:rFonts w:ascii="Times New Roman" w:hAnsi="Times New Roman" w:cs="Times New Roman"/>
          <w:lang w:val="hr-HR"/>
        </w:rPr>
        <w:t xml:space="preserve"> </w:t>
      </w:r>
      <w:r w:rsidR="00BE6B6D">
        <w:rPr>
          <w:rFonts w:ascii="Times New Roman" w:hAnsi="Times New Roman" w:cs="Times New Roman"/>
          <w:lang w:val="hr-HR"/>
        </w:rPr>
        <w:t>a</w:t>
      </w:r>
      <w:r w:rsidR="00411596">
        <w:rPr>
          <w:rFonts w:ascii="Times New Roman" w:hAnsi="Times New Roman" w:cs="Times New Roman"/>
          <w:lang w:val="hr-HR"/>
        </w:rPr>
        <w:t xml:space="preserve"> </w:t>
      </w:r>
      <w:r w:rsidR="005954A2">
        <w:rPr>
          <w:rFonts w:ascii="Times New Roman" w:hAnsi="Times New Roman" w:cs="Times New Roman"/>
          <w:lang w:val="hr-HR"/>
        </w:rPr>
        <w:t xml:space="preserve">samo </w:t>
      </w:r>
      <w:r w:rsidR="00BE6B6D">
        <w:rPr>
          <w:rFonts w:ascii="Times New Roman" w:hAnsi="Times New Roman" w:cs="Times New Roman"/>
          <w:lang w:val="hr-HR"/>
        </w:rPr>
        <w:t xml:space="preserve">preduzeće </w:t>
      </w:r>
      <w:r w:rsidR="00775FB4" w:rsidRPr="00CE34C4">
        <w:rPr>
          <w:rFonts w:ascii="Times New Roman" w:hAnsi="Times New Roman" w:cs="Times New Roman"/>
          <w:lang w:val="hr-HR"/>
        </w:rPr>
        <w:t xml:space="preserve">FYP </w:t>
      </w:r>
      <w:r w:rsidR="00BE6B6D">
        <w:rPr>
          <w:rFonts w:ascii="Times New Roman" w:hAnsi="Times New Roman" w:cs="Times New Roman"/>
          <w:lang w:val="hr-HR"/>
        </w:rPr>
        <w:t xml:space="preserve">je te proizvode </w:t>
      </w:r>
      <w:r w:rsidR="00411596">
        <w:rPr>
          <w:rFonts w:ascii="Times New Roman" w:hAnsi="Times New Roman" w:cs="Times New Roman"/>
          <w:lang w:val="hr-HR"/>
        </w:rPr>
        <w:t xml:space="preserve">zatim </w:t>
      </w:r>
      <w:r w:rsidR="00BE6B6D">
        <w:rPr>
          <w:rFonts w:ascii="Times New Roman" w:hAnsi="Times New Roman" w:cs="Times New Roman"/>
          <w:lang w:val="hr-HR"/>
        </w:rPr>
        <w:t>prepakivalo</w:t>
      </w:r>
      <w:r w:rsidR="00411596">
        <w:rPr>
          <w:rFonts w:ascii="Times New Roman" w:hAnsi="Times New Roman" w:cs="Times New Roman"/>
          <w:lang w:val="hr-HR"/>
        </w:rPr>
        <w:t xml:space="preserve"> i/ili </w:t>
      </w:r>
      <w:r w:rsidR="00BE6B6D">
        <w:rPr>
          <w:rFonts w:ascii="Times New Roman" w:hAnsi="Times New Roman" w:cs="Times New Roman"/>
          <w:lang w:val="hr-HR"/>
        </w:rPr>
        <w:t>slalo dalje</w:t>
      </w:r>
      <w:r w:rsidR="00411596">
        <w:rPr>
          <w:rFonts w:ascii="Times New Roman" w:hAnsi="Times New Roman" w:cs="Times New Roman"/>
          <w:lang w:val="hr-HR"/>
        </w:rPr>
        <w:t xml:space="preserve"> za izvoz u Kinu. </w:t>
      </w:r>
      <w:r w:rsidR="00A67088">
        <w:rPr>
          <w:rFonts w:ascii="Times New Roman" w:hAnsi="Times New Roman" w:cs="Times New Roman"/>
          <w:lang w:val="hr-HR"/>
        </w:rPr>
        <w:t>Otprilike u</w:t>
      </w:r>
      <w:r w:rsidR="00411596">
        <w:rPr>
          <w:rFonts w:ascii="Times New Roman" w:hAnsi="Times New Roman" w:cs="Times New Roman"/>
          <w:lang w:val="hr-HR"/>
        </w:rPr>
        <w:t xml:space="preserve"> junu 2014. godine, </w:t>
      </w:r>
      <w:r w:rsidR="00BE6B6D">
        <w:rPr>
          <w:rFonts w:ascii="Times New Roman" w:hAnsi="Times New Roman" w:cs="Times New Roman"/>
          <w:lang w:val="hr-HR"/>
        </w:rPr>
        <w:t xml:space="preserve">preduzeće </w:t>
      </w:r>
      <w:r w:rsidR="00775FB4" w:rsidRPr="00CE34C4">
        <w:rPr>
          <w:rFonts w:ascii="Times New Roman" w:hAnsi="Times New Roman" w:cs="Times New Roman"/>
          <w:lang w:val="hr-HR"/>
        </w:rPr>
        <w:t xml:space="preserve">FYP </w:t>
      </w:r>
      <w:r w:rsidR="00411596">
        <w:rPr>
          <w:rFonts w:ascii="Times New Roman" w:hAnsi="Times New Roman" w:cs="Times New Roman"/>
          <w:lang w:val="hr-HR"/>
        </w:rPr>
        <w:t xml:space="preserve">je </w:t>
      </w:r>
      <w:r w:rsidR="00BE6B6D">
        <w:rPr>
          <w:rFonts w:ascii="Times New Roman" w:hAnsi="Times New Roman" w:cs="Times New Roman"/>
          <w:lang w:val="hr-HR"/>
        </w:rPr>
        <w:t>učestvovalo</w:t>
      </w:r>
      <w:r w:rsidR="00411596">
        <w:rPr>
          <w:rFonts w:ascii="Times New Roman" w:hAnsi="Times New Roman" w:cs="Times New Roman"/>
          <w:lang w:val="hr-HR"/>
        </w:rPr>
        <w:t xml:space="preserve"> u transakciji</w:t>
      </w:r>
      <w:r w:rsidR="00A67088">
        <w:rPr>
          <w:rFonts w:ascii="Times New Roman" w:hAnsi="Times New Roman" w:cs="Times New Roman"/>
          <w:lang w:val="hr-HR"/>
        </w:rPr>
        <w:t>,</w:t>
      </w:r>
      <w:r w:rsidR="00411596">
        <w:rPr>
          <w:rFonts w:ascii="Times New Roman" w:hAnsi="Times New Roman" w:cs="Times New Roman"/>
          <w:lang w:val="hr-HR"/>
        </w:rPr>
        <w:t xml:space="preserve"> odnosno u aktivnostima koje su imale za cilj izbegavanje američkih izvoznih propisa u vezi sa nameravanim izvozom </w:t>
      </w:r>
      <w:r w:rsidR="00775FB4" w:rsidRPr="00CE34C4">
        <w:rPr>
          <w:rFonts w:ascii="Times New Roman" w:hAnsi="Times New Roman" w:cs="Times New Roman"/>
          <w:lang w:val="hr-HR"/>
        </w:rPr>
        <w:t>FLIR</w:t>
      </w:r>
      <w:r w:rsidR="00411596">
        <w:rPr>
          <w:rFonts w:ascii="Times New Roman" w:hAnsi="Times New Roman" w:cs="Times New Roman"/>
          <w:lang w:val="hr-HR"/>
        </w:rPr>
        <w:t xml:space="preserve"> </w:t>
      </w:r>
      <w:r w:rsidR="00C137F9">
        <w:rPr>
          <w:rFonts w:ascii="Times New Roman" w:hAnsi="Times New Roman" w:cs="Times New Roman"/>
          <w:lang w:val="hr-HR"/>
        </w:rPr>
        <w:t>termovizijskih</w:t>
      </w:r>
      <w:r w:rsidR="00411596">
        <w:rPr>
          <w:rFonts w:ascii="Times New Roman" w:hAnsi="Times New Roman" w:cs="Times New Roman"/>
          <w:lang w:val="hr-HR"/>
        </w:rPr>
        <w:t xml:space="preserve"> kamera koje su </w:t>
      </w:r>
      <w:r w:rsidR="00BE6B6D">
        <w:rPr>
          <w:rFonts w:ascii="Times New Roman" w:hAnsi="Times New Roman" w:cs="Times New Roman"/>
          <w:lang w:val="hr-HR"/>
        </w:rPr>
        <w:t xml:space="preserve">na osnovu klasifikacije </w:t>
      </w:r>
      <w:r w:rsidR="005954A2">
        <w:rPr>
          <w:rFonts w:ascii="Times New Roman" w:hAnsi="Times New Roman" w:cs="Times New Roman"/>
          <w:lang w:val="hr-HR"/>
        </w:rPr>
        <w:t xml:space="preserve">robe </w:t>
      </w:r>
      <w:r w:rsidR="00BE6B6D">
        <w:rPr>
          <w:rFonts w:ascii="Times New Roman" w:hAnsi="Times New Roman" w:cs="Times New Roman"/>
          <w:lang w:val="hr-HR"/>
        </w:rPr>
        <w:t>Sjedinjenih Američkih Država klasifikovane kao</w:t>
      </w:r>
      <w:r w:rsidR="00775FB4" w:rsidRPr="00CE34C4">
        <w:rPr>
          <w:rFonts w:ascii="Times New Roman" w:hAnsi="Times New Roman" w:cs="Times New Roman"/>
          <w:lang w:val="hr-HR"/>
        </w:rPr>
        <w:t xml:space="preserve"> ECCN 6A003</w:t>
      </w:r>
      <w:r w:rsidR="00C137F9">
        <w:rPr>
          <w:rFonts w:ascii="Times New Roman" w:hAnsi="Times New Roman" w:cs="Times New Roman"/>
          <w:lang w:val="hr-HR"/>
        </w:rPr>
        <w:t>,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A67088">
        <w:rPr>
          <w:rFonts w:ascii="Times New Roman" w:hAnsi="Times New Roman" w:cs="Times New Roman"/>
          <w:lang w:val="hr-HR"/>
        </w:rPr>
        <w:t>proizvod koji</w:t>
      </w:r>
      <w:r w:rsidR="00411596">
        <w:rPr>
          <w:rFonts w:ascii="Times New Roman" w:hAnsi="Times New Roman" w:cs="Times New Roman"/>
          <w:lang w:val="hr-HR"/>
        </w:rPr>
        <w:t xml:space="preserve"> iz razloga nacionalne bezbednosti i regionalne stabilnosti </w:t>
      </w:r>
      <w:r w:rsidR="00A67088">
        <w:rPr>
          <w:rFonts w:ascii="Times New Roman" w:hAnsi="Times New Roman" w:cs="Times New Roman"/>
          <w:lang w:val="hr-HR"/>
        </w:rPr>
        <w:t>predstavlja kontrolisanu robu</w:t>
      </w:r>
      <w:r w:rsidR="00411596">
        <w:rPr>
          <w:rFonts w:ascii="Times New Roman" w:hAnsi="Times New Roman" w:cs="Times New Roman"/>
          <w:lang w:val="hr-HR"/>
        </w:rPr>
        <w:t xml:space="preserve">. Konkretno, klijent preduzeća FYP je kameru </w:t>
      </w:r>
      <w:r w:rsidR="00C137F9">
        <w:rPr>
          <w:rFonts w:ascii="Times New Roman" w:hAnsi="Times New Roman" w:cs="Times New Roman"/>
          <w:lang w:val="hr-HR"/>
        </w:rPr>
        <w:t xml:space="preserve">kupio </w:t>
      </w:r>
      <w:r w:rsidR="00411596">
        <w:rPr>
          <w:rFonts w:ascii="Times New Roman" w:hAnsi="Times New Roman" w:cs="Times New Roman"/>
          <w:lang w:val="hr-HR"/>
        </w:rPr>
        <w:t>od distributera u SAD</w:t>
      </w:r>
      <w:r w:rsidR="00BE6B6D">
        <w:rPr>
          <w:rFonts w:ascii="Times New Roman" w:hAnsi="Times New Roman" w:cs="Times New Roman"/>
          <w:lang w:val="hr-HR"/>
        </w:rPr>
        <w:t>,</w:t>
      </w:r>
      <w:r w:rsidR="00411596">
        <w:rPr>
          <w:rFonts w:ascii="Times New Roman" w:hAnsi="Times New Roman" w:cs="Times New Roman"/>
          <w:lang w:val="hr-HR"/>
        </w:rPr>
        <w:t xml:space="preserve"> </w:t>
      </w:r>
      <w:r w:rsidR="00BE6B6D">
        <w:rPr>
          <w:rFonts w:ascii="Times New Roman" w:hAnsi="Times New Roman" w:cs="Times New Roman"/>
          <w:lang w:val="hr-HR"/>
        </w:rPr>
        <w:t xml:space="preserve">tačnije na </w:t>
      </w:r>
      <w:r w:rsidR="00411596">
        <w:rPr>
          <w:rFonts w:ascii="Times New Roman" w:hAnsi="Times New Roman" w:cs="Times New Roman"/>
          <w:lang w:val="hr-HR"/>
        </w:rPr>
        <w:t>Floridi</w:t>
      </w:r>
      <w:r w:rsidR="00BE6B6D">
        <w:rPr>
          <w:rFonts w:ascii="Times New Roman" w:hAnsi="Times New Roman" w:cs="Times New Roman"/>
          <w:lang w:val="hr-HR"/>
        </w:rPr>
        <w:t>, pri čemu je kao adresu</w:t>
      </w:r>
      <w:r w:rsidR="00411596">
        <w:rPr>
          <w:rFonts w:ascii="Times New Roman" w:hAnsi="Times New Roman" w:cs="Times New Roman"/>
          <w:lang w:val="hr-HR"/>
        </w:rPr>
        <w:t xml:space="preserve"> za isporuku </w:t>
      </w:r>
      <w:r w:rsidR="00BE6B6D">
        <w:rPr>
          <w:rFonts w:ascii="Times New Roman" w:hAnsi="Times New Roman" w:cs="Times New Roman"/>
          <w:lang w:val="hr-HR"/>
        </w:rPr>
        <w:t>naveo prostorije</w:t>
      </w:r>
      <w:r w:rsidR="00411596">
        <w:rPr>
          <w:rFonts w:ascii="Times New Roman" w:hAnsi="Times New Roman" w:cs="Times New Roman"/>
          <w:lang w:val="hr-HR"/>
        </w:rPr>
        <w:t xml:space="preserve"> preduzeća FYP u državi </w:t>
      </w:r>
      <w:r w:rsidR="00BE6B6D">
        <w:rPr>
          <w:rFonts w:ascii="Times New Roman" w:hAnsi="Times New Roman" w:cs="Times New Roman"/>
          <w:lang w:val="hr-HR"/>
        </w:rPr>
        <w:t xml:space="preserve">Oregon, sa namerom </w:t>
      </w:r>
      <w:r w:rsidR="00C137F9">
        <w:rPr>
          <w:rFonts w:ascii="Times New Roman" w:hAnsi="Times New Roman" w:cs="Times New Roman"/>
          <w:lang w:val="hr-HR"/>
        </w:rPr>
        <w:t xml:space="preserve">da tu robu dalje izveze </w:t>
      </w:r>
      <w:r w:rsidR="00BE6B6D">
        <w:rPr>
          <w:rFonts w:ascii="Times New Roman" w:hAnsi="Times New Roman" w:cs="Times New Roman"/>
          <w:lang w:val="hr-HR"/>
        </w:rPr>
        <w:t xml:space="preserve">u Kinu kao krajnje odredište. </w:t>
      </w:r>
      <w:r w:rsidR="00411596">
        <w:rPr>
          <w:rFonts w:ascii="Times New Roman" w:hAnsi="Times New Roman" w:cs="Times New Roman"/>
          <w:lang w:val="hr-HR"/>
        </w:rPr>
        <w:t xml:space="preserve">Klijent preduzeća FYP je adresu preduzeća FYP </w:t>
      </w:r>
      <w:r w:rsidR="00BE6B6D">
        <w:rPr>
          <w:rFonts w:ascii="Times New Roman" w:hAnsi="Times New Roman" w:cs="Times New Roman"/>
          <w:lang w:val="hr-HR"/>
        </w:rPr>
        <w:t xml:space="preserve">naveo </w:t>
      </w:r>
      <w:r w:rsidR="005954A2">
        <w:rPr>
          <w:rFonts w:ascii="Times New Roman" w:hAnsi="Times New Roman" w:cs="Times New Roman"/>
          <w:lang w:val="hr-HR"/>
        </w:rPr>
        <w:t>kao sopstvenu</w:t>
      </w:r>
      <w:r w:rsidR="00A67088">
        <w:rPr>
          <w:rFonts w:ascii="Times New Roman" w:hAnsi="Times New Roman" w:cs="Times New Roman"/>
          <w:lang w:val="hr-HR"/>
        </w:rPr>
        <w:t>,</w:t>
      </w:r>
      <w:r w:rsidR="005954A2">
        <w:rPr>
          <w:rFonts w:ascii="Times New Roman" w:hAnsi="Times New Roman" w:cs="Times New Roman"/>
          <w:lang w:val="hr-HR"/>
        </w:rPr>
        <w:t xml:space="preserve"> a</w:t>
      </w:r>
      <w:r w:rsidR="00411596">
        <w:rPr>
          <w:rFonts w:ascii="Times New Roman" w:hAnsi="Times New Roman" w:cs="Times New Roman"/>
          <w:lang w:val="hr-HR"/>
        </w:rPr>
        <w:t xml:space="preserve"> </w:t>
      </w:r>
      <w:r w:rsidR="00C137F9">
        <w:rPr>
          <w:rFonts w:ascii="Times New Roman" w:hAnsi="Times New Roman" w:cs="Times New Roman"/>
          <w:lang w:val="hr-HR"/>
        </w:rPr>
        <w:t xml:space="preserve">prilikom kupovine </w:t>
      </w:r>
      <w:r w:rsidR="005954A2">
        <w:rPr>
          <w:rFonts w:ascii="Times New Roman" w:hAnsi="Times New Roman" w:cs="Times New Roman"/>
          <w:lang w:val="hr-HR"/>
        </w:rPr>
        <w:t xml:space="preserve">američkom distributeru </w:t>
      </w:r>
      <w:r w:rsidR="00BE6B6D">
        <w:rPr>
          <w:rFonts w:ascii="Times New Roman" w:hAnsi="Times New Roman" w:cs="Times New Roman"/>
          <w:lang w:val="hr-HR"/>
        </w:rPr>
        <w:t xml:space="preserve">nije stavio do znanja </w:t>
      </w:r>
      <w:r w:rsidR="00411596">
        <w:rPr>
          <w:rFonts w:ascii="Times New Roman" w:hAnsi="Times New Roman" w:cs="Times New Roman"/>
          <w:lang w:val="hr-HR"/>
        </w:rPr>
        <w:t xml:space="preserve">nameru da proizvod izveze u Kinu. </w:t>
      </w:r>
      <w:r w:rsidR="005B32A8">
        <w:rPr>
          <w:rFonts w:ascii="Times New Roman" w:hAnsi="Times New Roman" w:cs="Times New Roman"/>
          <w:lang w:val="hr-HR"/>
        </w:rPr>
        <w:t xml:space="preserve">Pošiljka </w:t>
      </w:r>
      <w:r w:rsidR="00BE6B6D">
        <w:rPr>
          <w:rFonts w:ascii="Times New Roman" w:hAnsi="Times New Roman" w:cs="Times New Roman"/>
          <w:lang w:val="hr-HR"/>
        </w:rPr>
        <w:t xml:space="preserve">sa robom, </w:t>
      </w:r>
      <w:r w:rsidR="005B32A8">
        <w:rPr>
          <w:rFonts w:ascii="Times New Roman" w:hAnsi="Times New Roman" w:cs="Times New Roman"/>
          <w:lang w:val="hr-HR"/>
        </w:rPr>
        <w:t xml:space="preserve">koju je distributer uputio </w:t>
      </w:r>
      <w:bookmarkStart w:id="0" w:name="_GoBack"/>
      <w:bookmarkEnd w:id="0"/>
      <w:r w:rsidR="005B32A8">
        <w:rPr>
          <w:rFonts w:ascii="Times New Roman" w:hAnsi="Times New Roman" w:cs="Times New Roman"/>
          <w:lang w:val="hr-HR"/>
        </w:rPr>
        <w:t>preduzeću FYP</w:t>
      </w:r>
      <w:r w:rsidR="00A67088">
        <w:rPr>
          <w:rFonts w:ascii="Times New Roman" w:hAnsi="Times New Roman" w:cs="Times New Roman"/>
          <w:lang w:val="hr-HR"/>
        </w:rPr>
        <w:t xml:space="preserve">, </w:t>
      </w:r>
      <w:r w:rsidR="00BE6B6D">
        <w:rPr>
          <w:rFonts w:ascii="Times New Roman" w:hAnsi="Times New Roman" w:cs="Times New Roman"/>
          <w:lang w:val="hr-HR"/>
        </w:rPr>
        <w:t>uz robu</w:t>
      </w:r>
      <w:r w:rsidR="005B32A8">
        <w:rPr>
          <w:rFonts w:ascii="Times New Roman" w:hAnsi="Times New Roman" w:cs="Times New Roman"/>
          <w:lang w:val="hr-HR"/>
        </w:rPr>
        <w:t xml:space="preserve"> </w:t>
      </w:r>
      <w:r w:rsidR="00A67088">
        <w:rPr>
          <w:rFonts w:ascii="Times New Roman" w:hAnsi="Times New Roman" w:cs="Times New Roman"/>
          <w:lang w:val="hr-HR"/>
        </w:rPr>
        <w:t xml:space="preserve">je </w:t>
      </w:r>
      <w:r w:rsidR="005B32A8">
        <w:rPr>
          <w:rFonts w:ascii="Times New Roman" w:hAnsi="Times New Roman" w:cs="Times New Roman"/>
          <w:lang w:val="hr-HR"/>
        </w:rPr>
        <w:t>sadržala i fakturu na koj</w:t>
      </w:r>
      <w:r w:rsidR="00A67088">
        <w:rPr>
          <w:rFonts w:ascii="Times New Roman" w:hAnsi="Times New Roman" w:cs="Times New Roman"/>
          <w:lang w:val="hr-HR"/>
        </w:rPr>
        <w:t xml:space="preserve">oj je jasno bilo naznačeno da </w:t>
      </w:r>
      <w:r w:rsidR="005B32A8">
        <w:rPr>
          <w:rFonts w:ascii="Times New Roman" w:hAnsi="Times New Roman" w:cs="Times New Roman"/>
          <w:lang w:val="hr-HR"/>
        </w:rPr>
        <w:t xml:space="preserve"> </w:t>
      </w:r>
      <w:r w:rsidR="00C137F9">
        <w:rPr>
          <w:rFonts w:ascii="Times New Roman" w:hAnsi="Times New Roman" w:cs="Times New Roman"/>
          <w:lang w:val="hr-HR"/>
        </w:rPr>
        <w:t>proizvod</w:t>
      </w:r>
      <w:r w:rsidR="00A67088">
        <w:rPr>
          <w:rFonts w:ascii="Times New Roman" w:hAnsi="Times New Roman" w:cs="Times New Roman"/>
          <w:lang w:val="hr-HR"/>
        </w:rPr>
        <w:t xml:space="preserve"> podleže izvoznoj kontroli</w:t>
      </w:r>
      <w:r w:rsidR="00C137F9">
        <w:rPr>
          <w:rFonts w:ascii="Times New Roman" w:hAnsi="Times New Roman" w:cs="Times New Roman"/>
          <w:lang w:val="hr-HR"/>
        </w:rPr>
        <w:t>, odnosno</w:t>
      </w:r>
      <w:r w:rsidR="005B32A8">
        <w:rPr>
          <w:rFonts w:ascii="Times New Roman" w:hAnsi="Times New Roman" w:cs="Times New Roman"/>
          <w:lang w:val="hr-HR"/>
        </w:rPr>
        <w:t xml:space="preserve"> da se </w:t>
      </w:r>
      <w:r w:rsidR="00BE6B6D">
        <w:rPr>
          <w:rFonts w:ascii="Times New Roman" w:hAnsi="Times New Roman" w:cs="Times New Roman"/>
          <w:lang w:val="hr-HR"/>
        </w:rPr>
        <w:t xml:space="preserve">izvoz predmetnog proizvoda u određene zemlje bez odgovarajuće dozvole za izvoz smatra </w:t>
      </w:r>
      <w:r w:rsidR="005B32A8">
        <w:rPr>
          <w:rFonts w:ascii="Times New Roman" w:hAnsi="Times New Roman" w:cs="Times New Roman"/>
          <w:lang w:val="hr-HR"/>
        </w:rPr>
        <w:t xml:space="preserve">kršenjem </w:t>
      </w:r>
      <w:r w:rsidR="00BE6B6D">
        <w:rPr>
          <w:rFonts w:ascii="Times New Roman" w:hAnsi="Times New Roman" w:cs="Times New Roman"/>
          <w:lang w:val="hr-HR"/>
        </w:rPr>
        <w:t>propisa Sjedinjenih Američkih Država</w:t>
      </w:r>
      <w:r w:rsidR="005B32A8">
        <w:rPr>
          <w:rFonts w:ascii="Times New Roman" w:hAnsi="Times New Roman" w:cs="Times New Roman"/>
          <w:lang w:val="hr-HR"/>
        </w:rPr>
        <w:t xml:space="preserve">. </w:t>
      </w:r>
      <w:r w:rsidR="00BE6B6D">
        <w:rPr>
          <w:rFonts w:ascii="Times New Roman" w:hAnsi="Times New Roman" w:cs="Times New Roman"/>
          <w:lang w:val="hr-HR"/>
        </w:rPr>
        <w:t>Štaviše</w:t>
      </w:r>
      <w:r w:rsidR="005B32A8">
        <w:rPr>
          <w:rFonts w:ascii="Times New Roman" w:hAnsi="Times New Roman" w:cs="Times New Roman"/>
          <w:lang w:val="hr-HR"/>
        </w:rPr>
        <w:t xml:space="preserve">, etiketa koja se nalazila na samoj robi jasno je navela da proizvod podleže propisima </w:t>
      </w:r>
      <w:r w:rsidR="00BE6B6D">
        <w:rPr>
          <w:rFonts w:ascii="Times New Roman" w:hAnsi="Times New Roman" w:cs="Times New Roman"/>
          <w:lang w:val="hr-HR"/>
        </w:rPr>
        <w:t xml:space="preserve">Sjedinjenih Američkih Država </w:t>
      </w:r>
      <w:r w:rsidR="005B32A8">
        <w:rPr>
          <w:rFonts w:ascii="Times New Roman" w:hAnsi="Times New Roman" w:cs="Times New Roman"/>
          <w:lang w:val="hr-HR"/>
        </w:rPr>
        <w:t xml:space="preserve">o kontroli izvoza i da se kao takav ne sme van Sjedinjenih Američkih Država i Kanade </w:t>
      </w:r>
      <w:r w:rsidR="00BE6B6D">
        <w:rPr>
          <w:rFonts w:ascii="Times New Roman" w:hAnsi="Times New Roman" w:cs="Times New Roman"/>
          <w:lang w:val="hr-HR"/>
        </w:rPr>
        <w:t xml:space="preserve">izvoziti </w:t>
      </w:r>
      <w:r w:rsidR="00C137F9">
        <w:rPr>
          <w:rFonts w:ascii="Times New Roman" w:hAnsi="Times New Roman" w:cs="Times New Roman"/>
          <w:lang w:val="hr-HR"/>
        </w:rPr>
        <w:t>bez odgovarajuće dozvole</w:t>
      </w:r>
      <w:r w:rsidR="005B32A8">
        <w:rPr>
          <w:rFonts w:ascii="Times New Roman" w:hAnsi="Times New Roman" w:cs="Times New Roman"/>
          <w:lang w:val="hr-HR"/>
        </w:rPr>
        <w:t xml:space="preserve">. </w:t>
      </w:r>
      <w:r w:rsidR="00BE6B6D">
        <w:rPr>
          <w:rFonts w:ascii="Times New Roman" w:hAnsi="Times New Roman" w:cs="Times New Roman"/>
          <w:lang w:val="hr-HR"/>
        </w:rPr>
        <w:t>U pripremi</w:t>
      </w:r>
      <w:r w:rsidR="005B32A8">
        <w:rPr>
          <w:rFonts w:ascii="Times New Roman" w:hAnsi="Times New Roman" w:cs="Times New Roman"/>
          <w:lang w:val="hr-HR"/>
        </w:rPr>
        <w:t xml:space="preserve"> za izvoz </w:t>
      </w:r>
      <w:r w:rsidR="00BE6B6D">
        <w:rPr>
          <w:rFonts w:ascii="Times New Roman" w:hAnsi="Times New Roman" w:cs="Times New Roman"/>
          <w:lang w:val="hr-HR"/>
        </w:rPr>
        <w:t>termovizij</w:t>
      </w:r>
      <w:r w:rsidR="00A67088">
        <w:rPr>
          <w:rFonts w:ascii="Times New Roman" w:hAnsi="Times New Roman" w:cs="Times New Roman"/>
          <w:lang w:val="hr-HR"/>
        </w:rPr>
        <w:t>s</w:t>
      </w:r>
      <w:r w:rsidR="00BE6B6D">
        <w:rPr>
          <w:rFonts w:ascii="Times New Roman" w:hAnsi="Times New Roman" w:cs="Times New Roman"/>
          <w:lang w:val="hr-HR"/>
        </w:rPr>
        <w:t>ke</w:t>
      </w:r>
      <w:r w:rsidR="005B32A8">
        <w:rPr>
          <w:rFonts w:ascii="Times New Roman" w:hAnsi="Times New Roman" w:cs="Times New Roman"/>
          <w:lang w:val="hr-HR"/>
        </w:rPr>
        <w:t xml:space="preserve"> kamere za Kinu, preduzeće FYP je </w:t>
      </w:r>
      <w:r w:rsidR="00BE6B6D">
        <w:rPr>
          <w:rFonts w:ascii="Times New Roman" w:hAnsi="Times New Roman" w:cs="Times New Roman"/>
          <w:lang w:val="hr-HR"/>
        </w:rPr>
        <w:t>sačinilo</w:t>
      </w:r>
      <w:r w:rsidR="005B32A8">
        <w:rPr>
          <w:rFonts w:ascii="Times New Roman" w:hAnsi="Times New Roman" w:cs="Times New Roman"/>
          <w:lang w:val="hr-HR"/>
        </w:rPr>
        <w:t xml:space="preserve"> nalepnicu za otpremu koja </w:t>
      </w:r>
      <w:r w:rsidR="00BE6B6D">
        <w:rPr>
          <w:rFonts w:ascii="Times New Roman" w:hAnsi="Times New Roman" w:cs="Times New Roman"/>
          <w:lang w:val="hr-HR"/>
        </w:rPr>
        <w:t xml:space="preserve">artikal </w:t>
      </w:r>
      <w:r w:rsidR="005B32A8">
        <w:rPr>
          <w:rFonts w:ascii="Times New Roman" w:hAnsi="Times New Roman" w:cs="Times New Roman"/>
          <w:lang w:val="hr-HR"/>
        </w:rPr>
        <w:t xml:space="preserve">lažno opisuje kao ,,delovi od metala” </w:t>
      </w:r>
      <w:r w:rsidR="00BE6B6D">
        <w:rPr>
          <w:rFonts w:ascii="Times New Roman" w:hAnsi="Times New Roman" w:cs="Times New Roman"/>
          <w:lang w:val="hr-HR"/>
        </w:rPr>
        <w:t>u vrednosti od</w:t>
      </w:r>
      <w:r w:rsidR="005B32A8">
        <w:rPr>
          <w:rFonts w:ascii="Times New Roman" w:hAnsi="Times New Roman" w:cs="Times New Roman"/>
          <w:lang w:val="hr-HR"/>
        </w:rPr>
        <w:t xml:space="preserve"> 255 </w:t>
      </w:r>
      <w:r w:rsidR="00BE6B6D">
        <w:rPr>
          <w:rFonts w:ascii="Times New Roman" w:hAnsi="Times New Roman" w:cs="Times New Roman"/>
          <w:lang w:val="hr-HR"/>
        </w:rPr>
        <w:t xml:space="preserve">američkih </w:t>
      </w:r>
      <w:r w:rsidR="005B32A8">
        <w:rPr>
          <w:rFonts w:ascii="Times New Roman" w:hAnsi="Times New Roman" w:cs="Times New Roman"/>
          <w:lang w:val="hr-HR"/>
        </w:rPr>
        <w:t xml:space="preserve">dolara, </w:t>
      </w:r>
      <w:r w:rsidR="00BE6B6D">
        <w:rPr>
          <w:rFonts w:ascii="Times New Roman" w:hAnsi="Times New Roman" w:cs="Times New Roman"/>
          <w:lang w:val="hr-HR"/>
        </w:rPr>
        <w:t>uprkos činjenici da</w:t>
      </w:r>
      <w:r w:rsidR="005B32A8">
        <w:rPr>
          <w:rFonts w:ascii="Times New Roman" w:hAnsi="Times New Roman" w:cs="Times New Roman"/>
          <w:lang w:val="hr-HR"/>
        </w:rPr>
        <w:t xml:space="preserve"> je sistem preduzeća FYP </w:t>
      </w:r>
      <w:r w:rsidR="00BE6B6D">
        <w:rPr>
          <w:rFonts w:ascii="Times New Roman" w:hAnsi="Times New Roman" w:cs="Times New Roman"/>
          <w:lang w:val="hr-HR"/>
        </w:rPr>
        <w:t xml:space="preserve">za obradu narudžbina </w:t>
      </w:r>
      <w:r w:rsidR="005B32A8">
        <w:rPr>
          <w:rFonts w:ascii="Times New Roman" w:hAnsi="Times New Roman" w:cs="Times New Roman"/>
          <w:lang w:val="hr-HR"/>
        </w:rPr>
        <w:t>proizvod jasno opisao kao set za instalaciju infracrvene veb k</w:t>
      </w:r>
      <w:r w:rsidR="00BE6B6D">
        <w:rPr>
          <w:rFonts w:ascii="Times New Roman" w:hAnsi="Times New Roman" w:cs="Times New Roman"/>
          <w:lang w:val="hr-HR"/>
        </w:rPr>
        <w:t>amere/</w:t>
      </w:r>
      <w:r w:rsidR="00A67088">
        <w:rPr>
          <w:rFonts w:ascii="Times New Roman" w:hAnsi="Times New Roman" w:cs="Times New Roman"/>
          <w:lang w:val="hr-HR"/>
        </w:rPr>
        <w:t xml:space="preserve"> </w:t>
      </w:r>
      <w:r w:rsidR="00BE6B6D">
        <w:rPr>
          <w:rFonts w:ascii="Times New Roman" w:hAnsi="Times New Roman" w:cs="Times New Roman"/>
          <w:lang w:val="hr-HR"/>
        </w:rPr>
        <w:t xml:space="preserve">kamere za video nadzor, a faktura </w:t>
      </w:r>
      <w:r w:rsidR="005B32A8">
        <w:rPr>
          <w:rFonts w:ascii="Times New Roman" w:hAnsi="Times New Roman" w:cs="Times New Roman"/>
          <w:lang w:val="hr-HR"/>
        </w:rPr>
        <w:t xml:space="preserve">dobavljača </w:t>
      </w:r>
      <w:r w:rsidR="00BE6B6D">
        <w:rPr>
          <w:rFonts w:ascii="Times New Roman" w:hAnsi="Times New Roman" w:cs="Times New Roman"/>
          <w:lang w:val="hr-HR"/>
        </w:rPr>
        <w:t>jasno navela</w:t>
      </w:r>
      <w:r w:rsidR="005B32A8">
        <w:rPr>
          <w:rFonts w:ascii="Times New Roman" w:hAnsi="Times New Roman" w:cs="Times New Roman"/>
          <w:lang w:val="hr-HR"/>
        </w:rPr>
        <w:t xml:space="preserve"> i pr</w:t>
      </w:r>
      <w:r w:rsidR="00BE6B6D">
        <w:rPr>
          <w:rFonts w:ascii="Times New Roman" w:hAnsi="Times New Roman" w:cs="Times New Roman"/>
          <w:lang w:val="hr-HR"/>
        </w:rPr>
        <w:t>oizvod opisala kao termovizijsku</w:t>
      </w:r>
      <w:r w:rsidR="005B32A8">
        <w:rPr>
          <w:rFonts w:ascii="Times New Roman" w:hAnsi="Times New Roman" w:cs="Times New Roman"/>
          <w:lang w:val="hr-HR"/>
        </w:rPr>
        <w:t xml:space="preserve"> kam</w:t>
      </w:r>
      <w:r w:rsidR="00BE6B6D">
        <w:rPr>
          <w:rFonts w:ascii="Times New Roman" w:hAnsi="Times New Roman" w:cs="Times New Roman"/>
          <w:lang w:val="hr-HR"/>
        </w:rPr>
        <w:t>er</w:t>
      </w:r>
      <w:r w:rsidR="00A67088">
        <w:rPr>
          <w:rFonts w:ascii="Times New Roman" w:hAnsi="Times New Roman" w:cs="Times New Roman"/>
          <w:lang w:val="hr-HR"/>
        </w:rPr>
        <w:t>u</w:t>
      </w:r>
      <w:r w:rsidR="005B32A8">
        <w:rPr>
          <w:rFonts w:ascii="Times New Roman" w:hAnsi="Times New Roman" w:cs="Times New Roman"/>
          <w:lang w:val="hr-HR"/>
        </w:rPr>
        <w:t xml:space="preserve"> čija cena iznosi 2</w:t>
      </w:r>
      <w:r w:rsidR="00C137F9">
        <w:rPr>
          <w:rFonts w:ascii="Times New Roman" w:hAnsi="Times New Roman" w:cs="Times New Roman"/>
          <w:lang w:val="hr-HR"/>
        </w:rPr>
        <w:t>.</w:t>
      </w:r>
      <w:r w:rsidR="005B32A8">
        <w:rPr>
          <w:rFonts w:ascii="Times New Roman" w:hAnsi="Times New Roman" w:cs="Times New Roman"/>
          <w:lang w:val="hr-HR"/>
        </w:rPr>
        <w:t xml:space="preserve">617 </w:t>
      </w:r>
      <w:r w:rsidR="00BE6B6D">
        <w:rPr>
          <w:rFonts w:ascii="Times New Roman" w:hAnsi="Times New Roman" w:cs="Times New Roman"/>
          <w:lang w:val="hr-HR"/>
        </w:rPr>
        <w:t xml:space="preserve">američkih </w:t>
      </w:r>
      <w:r w:rsidR="005B32A8">
        <w:rPr>
          <w:rFonts w:ascii="Times New Roman" w:hAnsi="Times New Roman" w:cs="Times New Roman"/>
          <w:lang w:val="hr-HR"/>
        </w:rPr>
        <w:t xml:space="preserve">dolara. </w:t>
      </w:r>
    </w:p>
    <w:p w14:paraId="45D56F6F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70" w14:textId="247ADF60" w:rsidR="00775FB4" w:rsidRPr="00CE34C4" w:rsidRDefault="00D23275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6753AF">
        <w:rPr>
          <w:rFonts w:ascii="Times New Roman" w:hAnsi="Times New Roman" w:cs="Times New Roman"/>
          <w:lang w:val="hr-HR"/>
        </w:rPr>
        <w:t>P</w:t>
      </w:r>
      <w:r w:rsidR="00C137F9">
        <w:rPr>
          <w:rFonts w:ascii="Times New Roman" w:hAnsi="Times New Roman" w:cs="Times New Roman"/>
          <w:lang w:val="hr-HR"/>
        </w:rPr>
        <w:t xml:space="preserve">reduzeće FYP je </w:t>
      </w:r>
      <w:r w:rsidR="005B32A8">
        <w:rPr>
          <w:rFonts w:ascii="Times New Roman" w:hAnsi="Times New Roman" w:cs="Times New Roman"/>
          <w:lang w:val="hr-HR"/>
        </w:rPr>
        <w:t>17. juna</w:t>
      </w:r>
      <w:r w:rsidR="00C137F9">
        <w:rPr>
          <w:rFonts w:ascii="Times New Roman" w:hAnsi="Times New Roman" w:cs="Times New Roman"/>
          <w:lang w:val="hr-HR"/>
        </w:rPr>
        <w:t xml:space="preserve"> 2016. godine </w:t>
      </w:r>
      <w:r w:rsidR="00BE6B6D">
        <w:rPr>
          <w:rFonts w:ascii="Times New Roman" w:hAnsi="Times New Roman" w:cs="Times New Roman"/>
          <w:lang w:val="hr-HR"/>
        </w:rPr>
        <w:t xml:space="preserve">u nagodbi </w:t>
      </w:r>
      <w:r w:rsidR="00D96131">
        <w:rPr>
          <w:rFonts w:ascii="Times New Roman" w:hAnsi="Times New Roman" w:cs="Times New Roman"/>
          <w:lang w:val="hr-HR"/>
        </w:rPr>
        <w:t xml:space="preserve">u okviru građanskog postupka </w:t>
      </w:r>
      <w:r w:rsidR="00C137F9">
        <w:rPr>
          <w:rFonts w:ascii="Times New Roman" w:hAnsi="Times New Roman" w:cs="Times New Roman"/>
          <w:lang w:val="hr-HR"/>
        </w:rPr>
        <w:t>pristalo</w:t>
      </w:r>
      <w:r w:rsidR="00BE6B6D">
        <w:rPr>
          <w:rFonts w:ascii="Times New Roman" w:hAnsi="Times New Roman" w:cs="Times New Roman"/>
          <w:lang w:val="hr-HR"/>
        </w:rPr>
        <w:t xml:space="preserve"> </w:t>
      </w:r>
      <w:r w:rsidR="005B32A8">
        <w:rPr>
          <w:rFonts w:ascii="Times New Roman" w:hAnsi="Times New Roman" w:cs="Times New Roman"/>
          <w:lang w:val="hr-HR"/>
        </w:rPr>
        <w:t xml:space="preserve">da plati kaznu u iznosu od 250.000 </w:t>
      </w:r>
      <w:r w:rsidR="00BE6B6D">
        <w:rPr>
          <w:rFonts w:ascii="Times New Roman" w:hAnsi="Times New Roman" w:cs="Times New Roman"/>
          <w:lang w:val="hr-HR"/>
        </w:rPr>
        <w:t xml:space="preserve">američkih </w:t>
      </w:r>
      <w:r w:rsidR="00C137F9">
        <w:rPr>
          <w:rFonts w:ascii="Times New Roman" w:hAnsi="Times New Roman" w:cs="Times New Roman"/>
          <w:lang w:val="hr-HR"/>
        </w:rPr>
        <w:t xml:space="preserve">dolara </w:t>
      </w:r>
      <w:r w:rsidR="005B32A8">
        <w:rPr>
          <w:rFonts w:ascii="Times New Roman" w:hAnsi="Times New Roman" w:cs="Times New Roman"/>
          <w:lang w:val="hr-HR"/>
        </w:rPr>
        <w:t xml:space="preserve">uz uslovnu </w:t>
      </w:r>
      <w:r w:rsidR="00612248">
        <w:rPr>
          <w:rFonts w:ascii="Times New Roman" w:hAnsi="Times New Roman" w:cs="Times New Roman"/>
          <w:lang w:val="hr-HR"/>
        </w:rPr>
        <w:t>suspenziju</w:t>
      </w:r>
      <w:r w:rsidR="005B32A8">
        <w:rPr>
          <w:rFonts w:ascii="Times New Roman" w:hAnsi="Times New Roman" w:cs="Times New Roman"/>
          <w:lang w:val="hr-HR"/>
        </w:rPr>
        <w:t xml:space="preserve"> od 190.000 </w:t>
      </w:r>
      <w:r w:rsidR="00BE6B6D">
        <w:rPr>
          <w:rFonts w:ascii="Times New Roman" w:hAnsi="Times New Roman" w:cs="Times New Roman"/>
          <w:lang w:val="hr-HR"/>
        </w:rPr>
        <w:lastRenderedPageBreak/>
        <w:t xml:space="preserve">američkih </w:t>
      </w:r>
      <w:r w:rsidR="00612248">
        <w:rPr>
          <w:rFonts w:ascii="Times New Roman" w:hAnsi="Times New Roman" w:cs="Times New Roman"/>
          <w:lang w:val="hr-HR"/>
        </w:rPr>
        <w:t>dolara, pod uslovom da</w:t>
      </w:r>
      <w:r w:rsidR="005B32A8">
        <w:rPr>
          <w:rFonts w:ascii="Times New Roman" w:hAnsi="Times New Roman" w:cs="Times New Roman"/>
          <w:lang w:val="hr-HR"/>
        </w:rPr>
        <w:t xml:space="preserve"> se sličan prekršaj </w:t>
      </w:r>
      <w:r w:rsidR="00612248">
        <w:rPr>
          <w:rFonts w:ascii="Times New Roman" w:hAnsi="Times New Roman" w:cs="Times New Roman"/>
          <w:lang w:val="hr-HR"/>
        </w:rPr>
        <w:t xml:space="preserve">ne </w:t>
      </w:r>
      <w:r w:rsidR="005B32A8">
        <w:rPr>
          <w:rFonts w:ascii="Times New Roman" w:hAnsi="Times New Roman" w:cs="Times New Roman"/>
          <w:lang w:val="hr-HR"/>
        </w:rPr>
        <w:t xml:space="preserve">ponovi u uslovnom </w:t>
      </w:r>
      <w:r w:rsidR="00BE6B6D">
        <w:rPr>
          <w:rFonts w:ascii="Times New Roman" w:hAnsi="Times New Roman" w:cs="Times New Roman"/>
          <w:lang w:val="hr-HR"/>
        </w:rPr>
        <w:t>periodu</w:t>
      </w:r>
      <w:r w:rsidR="005B32A8">
        <w:rPr>
          <w:rFonts w:ascii="Times New Roman" w:hAnsi="Times New Roman" w:cs="Times New Roman"/>
          <w:lang w:val="hr-HR"/>
        </w:rPr>
        <w:t xml:space="preserve"> od dve godine.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71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45D56F72" w14:textId="77777777" w:rsidR="00775FB4" w:rsidRPr="005B32A8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5B32A8">
        <w:rPr>
          <w:rFonts w:ascii="Times New Roman" w:hAnsi="Times New Roman" w:cs="Times New Roman"/>
          <w:b/>
          <w:i/>
          <w:lang w:val="hr-HR"/>
        </w:rPr>
        <w:t xml:space="preserve">Elite International Transportation, Inc. </w:t>
      </w:r>
    </w:p>
    <w:p w14:paraId="45D56F73" w14:textId="4FC42E68" w:rsidR="00775FB4" w:rsidRPr="00CE34C4" w:rsidRDefault="00BE6B6D" w:rsidP="00775FB4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D96131">
        <w:rPr>
          <w:rFonts w:ascii="Times New Roman" w:hAnsi="Times New Roman" w:cs="Times New Roman"/>
          <w:sz w:val="22"/>
          <w:szCs w:val="22"/>
          <w:lang w:val="hr-HR"/>
        </w:rPr>
        <w:t xml:space="preserve">reduzeće </w:t>
      </w:r>
      <w:r w:rsidR="00D96131" w:rsidRPr="005B32A8">
        <w:rPr>
          <w:rFonts w:ascii="Times New Roman" w:hAnsi="Times New Roman" w:cs="Times New Roman"/>
          <w:i/>
          <w:sz w:val="22"/>
          <w:szCs w:val="22"/>
          <w:lang w:val="hr-HR"/>
        </w:rPr>
        <w:t xml:space="preserve">Elite International Transportation, Inc. </w:t>
      </w:r>
      <w:r w:rsidR="00D96131">
        <w:rPr>
          <w:rFonts w:ascii="Times New Roman" w:hAnsi="Times New Roman" w:cs="Times New Roman"/>
          <w:sz w:val="22"/>
          <w:szCs w:val="22"/>
          <w:lang w:val="hr-HR"/>
        </w:rPr>
        <w:t>(</w:t>
      </w:r>
      <w:r w:rsidR="00D96131" w:rsidRPr="005B32A8">
        <w:rPr>
          <w:rFonts w:ascii="Times New Roman" w:hAnsi="Times New Roman" w:cs="Times New Roman"/>
          <w:i/>
          <w:sz w:val="22"/>
          <w:szCs w:val="22"/>
          <w:lang w:val="hr-HR"/>
        </w:rPr>
        <w:t>Elite</w:t>
      </w:r>
      <w:r w:rsidR="00D96131">
        <w:rPr>
          <w:rFonts w:ascii="Times New Roman" w:hAnsi="Times New Roman" w:cs="Times New Roman"/>
          <w:sz w:val="22"/>
          <w:szCs w:val="22"/>
          <w:lang w:val="hr-HR"/>
        </w:rPr>
        <w:t xml:space="preserve">), špeditersko preduzeće iz Hjustona, država Teksas, 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>u periodu između 20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 xml:space="preserve">00. i 2004. godine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>na izvoznoj deklaraciji preduzeća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lažno predstavilo nadležn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organ za izdavanje dozvole. Preduzeće Elite je podnelo izvoznu deklaraciju u ime izvoznika, preduzeća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75FB4" w:rsidRPr="005B32A8">
        <w:rPr>
          <w:rFonts w:ascii="Times New Roman" w:hAnsi="Times New Roman" w:cs="Times New Roman"/>
          <w:i/>
          <w:sz w:val="22"/>
          <w:szCs w:val="22"/>
          <w:lang w:val="hr-HR"/>
        </w:rPr>
        <w:t>Equistar Chemicals LP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(</w:t>
      </w:r>
      <w:r w:rsidR="005B32A8" w:rsidRPr="005B32A8">
        <w:rPr>
          <w:rFonts w:ascii="Times New Roman" w:hAnsi="Times New Roman" w:cs="Times New Roman"/>
          <w:i/>
          <w:sz w:val="22"/>
          <w:szCs w:val="22"/>
          <w:lang w:val="hr-HR"/>
        </w:rPr>
        <w:t>Equistar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iz Hjustona, 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 xml:space="preserve">država </w:t>
      </w:r>
      <w:r>
        <w:rPr>
          <w:rFonts w:ascii="Times New Roman" w:hAnsi="Times New Roman" w:cs="Times New Roman"/>
          <w:sz w:val="22"/>
          <w:szCs w:val="22"/>
          <w:lang w:val="hr-HR"/>
        </w:rPr>
        <w:t>Teksas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na kojoj je </w:t>
      </w:r>
      <w:r>
        <w:rPr>
          <w:rFonts w:ascii="Times New Roman" w:hAnsi="Times New Roman" w:cs="Times New Roman"/>
          <w:sz w:val="22"/>
          <w:szCs w:val="22"/>
          <w:lang w:val="hr-HR"/>
        </w:rPr>
        <w:t>navelo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da je izvoz hemikalije 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>triet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anolomina u Meksiko dozvoljen u skladu sa propisom koji </w:t>
      </w:r>
      <w:r>
        <w:rPr>
          <w:rFonts w:ascii="Times New Roman" w:hAnsi="Times New Roman" w:cs="Times New Roman"/>
          <w:sz w:val="22"/>
          <w:szCs w:val="22"/>
          <w:lang w:val="hr-HR"/>
        </w:rPr>
        <w:t>utvrđuje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da za takav izvoz nije potrebna dozvola (</w:t>
      </w:r>
      <w:r w:rsidR="005B32A8" w:rsidRPr="00BE6B6D">
        <w:rPr>
          <w:rFonts w:ascii="Times New Roman" w:hAnsi="Times New Roman" w:cs="Times New Roman"/>
          <w:i/>
          <w:sz w:val="22"/>
          <w:szCs w:val="22"/>
          <w:lang w:val="hr-HR"/>
        </w:rPr>
        <w:t>No Licence Required – NLR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>
        <w:rPr>
          <w:rFonts w:ascii="Times New Roman" w:hAnsi="Times New Roman" w:cs="Times New Roman"/>
          <w:sz w:val="22"/>
          <w:szCs w:val="22"/>
          <w:lang w:val="hr-HR"/>
        </w:rPr>
        <w:t>iako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je međutim, za izvoz te hemikalije </w:t>
      </w:r>
      <w:r>
        <w:rPr>
          <w:rFonts w:ascii="Times New Roman" w:hAnsi="Times New Roman" w:cs="Times New Roman"/>
          <w:sz w:val="22"/>
          <w:szCs w:val="22"/>
          <w:lang w:val="hr-HR"/>
        </w:rPr>
        <w:t>neophodno pribaviti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dozvolu za izvoz</w:t>
      </w:r>
      <w:r w:rsidR="005B32A8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45D56F74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75" w14:textId="04A41AF7" w:rsidR="00775FB4" w:rsidRPr="00CE34C4" w:rsidRDefault="007E4FD3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P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reduzeće </w:t>
      </w:r>
      <w:r w:rsidR="00775FB4" w:rsidRPr="007E4FD3">
        <w:rPr>
          <w:rFonts w:ascii="Times New Roman" w:hAnsi="Times New Roman" w:cs="Times New Roman"/>
          <w:i/>
          <w:sz w:val="22"/>
          <w:szCs w:val="22"/>
          <w:lang w:val="hr-HR"/>
        </w:rPr>
        <w:t>Elite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 xml:space="preserve">u okviru građanskog postupka </w:t>
      </w:r>
      <w:r w:rsidR="00BE6B6D">
        <w:rPr>
          <w:rFonts w:ascii="Times New Roman" w:hAnsi="Times New Roman" w:cs="Times New Roman"/>
          <w:sz w:val="22"/>
          <w:szCs w:val="22"/>
          <w:lang w:val="hr-HR"/>
        </w:rPr>
        <w:t>saglasilo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da plati kaznu u iznosu od 156.000 </w:t>
      </w:r>
      <w:r w:rsidR="00BE6B6D">
        <w:rPr>
          <w:rFonts w:ascii="Times New Roman" w:hAnsi="Times New Roman" w:cs="Times New Roman"/>
          <w:sz w:val="22"/>
          <w:szCs w:val="22"/>
          <w:lang w:val="hr-HR"/>
        </w:rPr>
        <w:t xml:space="preserve">američkih </w:t>
      </w:r>
      <w:r>
        <w:rPr>
          <w:rFonts w:ascii="Times New Roman" w:hAnsi="Times New Roman" w:cs="Times New Roman"/>
          <w:sz w:val="22"/>
          <w:szCs w:val="22"/>
          <w:lang w:val="hr-HR"/>
        </w:rPr>
        <w:t>dolara. U povezanom slučaju, preduzeće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7E4FD3">
        <w:rPr>
          <w:rFonts w:ascii="Times New Roman" w:hAnsi="Times New Roman" w:cs="Times New Roman"/>
          <w:i/>
          <w:sz w:val="22"/>
          <w:szCs w:val="22"/>
          <w:lang w:val="hr-HR"/>
        </w:rPr>
        <w:t>Equistar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nagodilo da plati kaznu u iznosu od 39.650 američkih dolara. Preduzeće </w:t>
      </w:r>
      <w:r w:rsidR="00775FB4" w:rsidRPr="007E4FD3">
        <w:rPr>
          <w:rFonts w:ascii="Times New Roman" w:hAnsi="Times New Roman" w:cs="Times New Roman"/>
          <w:i/>
          <w:sz w:val="22"/>
          <w:szCs w:val="22"/>
          <w:lang w:val="hr-HR"/>
        </w:rPr>
        <w:t>Equistar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je 200</w:t>
      </w:r>
      <w:r w:rsidR="00BE6B6D">
        <w:rPr>
          <w:rFonts w:ascii="Times New Roman" w:hAnsi="Times New Roman" w:cs="Times New Roman"/>
          <w:sz w:val="22"/>
          <w:szCs w:val="22"/>
          <w:lang w:val="hr-HR"/>
        </w:rPr>
        <w:t>4. godine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BE6B6D">
        <w:rPr>
          <w:rFonts w:ascii="Times New Roman" w:hAnsi="Times New Roman" w:cs="Times New Roman"/>
          <w:sz w:val="22"/>
          <w:szCs w:val="22"/>
          <w:lang w:val="hr-HR"/>
        </w:rPr>
        <w:t xml:space="preserve">kod Biroa za industriju i bezbednost SAD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podnelo i izjavu o dobrovoljnom samootkrivanju.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76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77" w14:textId="77777777" w:rsidR="00775FB4" w:rsidRPr="007E4FD3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7E4FD3">
        <w:rPr>
          <w:rFonts w:ascii="Times New Roman" w:hAnsi="Times New Roman" w:cs="Times New Roman"/>
          <w:b/>
          <w:i/>
          <w:lang w:val="hr-HR"/>
        </w:rPr>
        <w:t xml:space="preserve">UTI </w:t>
      </w:r>
    </w:p>
    <w:p w14:paraId="45D56F78" w14:textId="762B9DDC" w:rsidR="00775FB4" w:rsidRPr="00CE34C4" w:rsidRDefault="00272799" w:rsidP="00775FB4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peditersko preduzeće UTI</w:t>
      </w:r>
      <w:r w:rsidR="009C6D0A">
        <w:rPr>
          <w:rFonts w:ascii="Times New Roman" w:hAnsi="Times New Roman" w:cs="Times New Roman"/>
          <w:sz w:val="22"/>
          <w:szCs w:val="22"/>
          <w:lang w:val="hr-HR"/>
        </w:rPr>
        <w:t xml:space="preserve"> je 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1. novembra 2000. godine nadležnim organima SAD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 u vezi sa izvozom u skladu sa </w:t>
      </w:r>
      <w:r w:rsidR="009C6D0A">
        <w:rPr>
          <w:rFonts w:ascii="Times New Roman" w:hAnsi="Times New Roman" w:cs="Times New Roman"/>
          <w:sz w:val="22"/>
          <w:szCs w:val="22"/>
          <w:lang w:val="hr-HR"/>
        </w:rPr>
        <w:t>propisima o kontroli izvoza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9C6D0A">
        <w:rPr>
          <w:rFonts w:ascii="Times New Roman" w:hAnsi="Times New Roman" w:cs="Times New Roman"/>
          <w:sz w:val="22"/>
          <w:szCs w:val="22"/>
          <w:lang w:val="hr-HR"/>
        </w:rPr>
        <w:t>podnelo lažne informacije o nameravanom izvozu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Preduzeće UTI je podnelo ili je omogućilo podnošenje Izvozne deklaracije otpremnika za izvoz računarskih delova i prateće opreme, robe koja podleže 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propisima o regulisanju izvoza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bez navođenja izvoznog identifikacionog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 broj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 prodavca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(EIN). 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Na taj način je preduzeće UTI počinilo povredu propisa o izvozu robe.  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Preduzeće UTI je č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>ak 33 puta u periodu između 29. aprila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 xml:space="preserve"> 2001.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 i 11. juna 20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0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4. godine, u vezi sa izvozom niza artikala koji podležu </w:t>
      </w:r>
      <w:r w:rsidR="009C6D0A">
        <w:rPr>
          <w:rFonts w:ascii="Times New Roman" w:hAnsi="Times New Roman" w:cs="Times New Roman"/>
          <w:sz w:val="22"/>
          <w:szCs w:val="22"/>
          <w:lang w:val="hr-HR"/>
        </w:rPr>
        <w:t>propisima</w:t>
      </w:r>
      <w:r w:rsidR="00EB7C80">
        <w:rPr>
          <w:rFonts w:ascii="Times New Roman" w:hAnsi="Times New Roman" w:cs="Times New Roman"/>
          <w:sz w:val="22"/>
          <w:szCs w:val="22"/>
          <w:lang w:val="hr-HR"/>
        </w:rPr>
        <w:t xml:space="preserve"> o izvozu robe, podnelo ili omogućilo podnošenje lažnih podataka </w:t>
      </w:r>
      <w:r w:rsidR="00C83804">
        <w:rPr>
          <w:rFonts w:ascii="Times New Roman" w:hAnsi="Times New Roman" w:cs="Times New Roman"/>
          <w:sz w:val="22"/>
          <w:szCs w:val="22"/>
          <w:lang w:val="hr-HR"/>
        </w:rPr>
        <w:t>državnim organima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SAD. Preduzeće UTI je podnelo ili je omogućilo podnošenje izvoznih deklaracija otpremnika (SED) za izvoz robe </w:t>
      </w:r>
      <w:r w:rsidR="009C6D0A">
        <w:rPr>
          <w:rFonts w:ascii="Times New Roman" w:hAnsi="Times New Roman" w:cs="Times New Roman"/>
          <w:sz w:val="22"/>
          <w:szCs w:val="22"/>
          <w:lang w:val="hr-HR"/>
        </w:rPr>
        <w:t>u kojima su navedene lažne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informacije o izvoznom identifikacionom broju prodavca (EIN). Na taj način je preduzeće UTI počinilo čak 33 povrede izvoznih propisa. </w:t>
      </w:r>
    </w:p>
    <w:p w14:paraId="45D56F79" w14:textId="77777777" w:rsidR="00775FB4" w:rsidRPr="00CE34C4" w:rsidRDefault="00775FB4" w:rsidP="00775FB4">
      <w:pPr>
        <w:pStyle w:val="CommentText"/>
        <w:spacing w:after="0"/>
        <w:ind w:left="1080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5D56F7A" w14:textId="1575A58A" w:rsidR="00775FB4" w:rsidRPr="00CE34C4" w:rsidRDefault="00B879FD" w:rsidP="00775FB4">
      <w:pPr>
        <w:pStyle w:val="CommentText"/>
        <w:spacing w:after="0"/>
        <w:ind w:left="10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P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reduzeću UTI dosuđena je </w:t>
      </w:r>
      <w:r w:rsidR="007237AC">
        <w:rPr>
          <w:rFonts w:ascii="Times New Roman" w:hAnsi="Times New Roman" w:cs="Times New Roman"/>
          <w:sz w:val="22"/>
          <w:szCs w:val="22"/>
          <w:lang w:val="hr-HR"/>
        </w:rPr>
        <w:t>novčana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kazna u iznosu od 76.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500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američkih dolara.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7B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7C" w14:textId="77777777" w:rsidR="00775FB4" w:rsidRPr="00B879FD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B879FD">
        <w:rPr>
          <w:rFonts w:ascii="Times New Roman" w:hAnsi="Times New Roman" w:cs="Times New Roman"/>
          <w:b/>
          <w:i/>
          <w:lang w:val="hr-HR"/>
        </w:rPr>
        <w:t xml:space="preserve">Air Cargo International (ACI) </w:t>
      </w:r>
    </w:p>
    <w:p w14:paraId="45D56F7D" w14:textId="39DF9AAC" w:rsidR="00775FB4" w:rsidRPr="00CE34C4" w:rsidRDefault="009C6D0A" w:rsidP="00775FB4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reduzeće </w:t>
      </w:r>
      <w:r w:rsidR="00775FB4" w:rsidRPr="00B879FD">
        <w:rPr>
          <w:rFonts w:ascii="Times New Roman" w:hAnsi="Times New Roman" w:cs="Times New Roman"/>
          <w:i/>
          <w:sz w:val="22"/>
          <w:szCs w:val="22"/>
          <w:lang w:val="hr-HR"/>
        </w:rPr>
        <w:t>Air Cargo International (ACI)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je u junu 2004. godine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optuženo </w:t>
      </w:r>
      <w:r w:rsidR="00444D6E">
        <w:rPr>
          <w:rFonts w:ascii="Times New Roman" w:hAnsi="Times New Roman" w:cs="Times New Roman"/>
          <w:sz w:val="22"/>
          <w:szCs w:val="22"/>
          <w:lang w:val="hr-HR"/>
        </w:rPr>
        <w:t>da je popunjavanjem I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zvozne deklaracije otpremnika (SED) za kamere u kojima su date lažne izjave o činjenicama i lažni potpisi izvoznika u SAD na mestu predviđenom za potpis izvozne deklaracije otpremnika, bez dobijanja neophodnih informacija od samog izvoznika, pripomog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>lo i podrž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alo pokušaj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nedozvoljenog izvoza dve termovizijske kamere iz Sjedinjenih Američkih Država u Ujedinjene Arapske Emirate. Konkretno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ACI </w:t>
      </w:r>
      <w:r w:rsidR="00444D6E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podnelo </w:t>
      </w:r>
      <w:r w:rsidR="00444D6E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>zvoznu deklaraciju otpre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mnika (SED) na kojoj je navedeno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da se termovizijske kamere kvalifikuju za izvoz u skladu sa propisom koji omogućava njihov izvoz bez dozvole za obavljanje spoljne trgovine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odnosno </w:t>
      </w:r>
      <w:r w:rsidR="00775FB4" w:rsidRPr="00B879FD">
        <w:rPr>
          <w:rFonts w:ascii="Times New Roman" w:hAnsi="Times New Roman" w:cs="Times New Roman"/>
          <w:i/>
          <w:sz w:val="22"/>
          <w:szCs w:val="22"/>
          <w:lang w:val="hr-HR"/>
        </w:rPr>
        <w:t>NLR</w:t>
      </w:r>
      <w:r w:rsidR="00E23E76">
        <w:rPr>
          <w:rFonts w:ascii="Times New Roman" w:hAnsi="Times New Roman" w:cs="Times New Roman"/>
          <w:i/>
          <w:sz w:val="22"/>
          <w:szCs w:val="22"/>
          <w:lang w:val="hr-HR"/>
        </w:rPr>
        <w:t xml:space="preserve"> </w:t>
      </w:r>
      <w:r w:rsidR="00E23E76" w:rsidRPr="00E23E76">
        <w:rPr>
          <w:rFonts w:ascii="Times New Roman" w:hAnsi="Times New Roman" w:cs="Times New Roman"/>
          <w:sz w:val="22"/>
          <w:szCs w:val="22"/>
          <w:lang w:val="hr-HR"/>
        </w:rPr>
        <w:t>izvoz</w:t>
      </w:r>
      <w:r w:rsidR="00775FB4" w:rsidRPr="00B879FD">
        <w:rPr>
          <w:rFonts w:ascii="Times New Roman" w:hAnsi="Times New Roman" w:cs="Times New Roman"/>
          <w:i/>
          <w:sz w:val="22"/>
          <w:szCs w:val="22"/>
          <w:lang w:val="hr-HR"/>
        </w:rPr>
        <w:t xml:space="preserve"> (No License Required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).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Pomenuti navod je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netačan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jer </w:t>
      </w:r>
      <w:r w:rsidR="00C93B6E">
        <w:rPr>
          <w:rFonts w:ascii="Times New Roman" w:hAnsi="Times New Roman" w:cs="Times New Roman"/>
          <w:sz w:val="22"/>
          <w:szCs w:val="22"/>
          <w:lang w:val="hr-HR"/>
        </w:rPr>
        <w:t>su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termovizijske kamere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u SAD klasifikovane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kao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ECCN 6A003.b.4,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odnosno roba za čiji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 je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izvoz u Ujedinjene Arapske Emirate </w:t>
      </w:r>
      <w:r w:rsidR="00444D6E">
        <w:rPr>
          <w:rFonts w:ascii="Times New Roman" w:hAnsi="Times New Roman" w:cs="Times New Roman"/>
          <w:sz w:val="22"/>
          <w:szCs w:val="22"/>
          <w:lang w:val="hr-HR"/>
        </w:rPr>
        <w:t>neophodno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pribaviti odgovarajuću dozvolu.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 Preduzeće ACI optuž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eno </w:t>
      </w:r>
      <w:r w:rsidR="00C93B6E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za podnošenje ili navođenje na podnošenje </w:t>
      </w:r>
      <w:r w:rsidR="00444D6E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zvozne deklaracije otpremnika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sa informacijama da je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termovizijske kamere iz zemlje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moguće izvesti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bez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dozvole.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lastRenderedPageBreak/>
        <w:t>Pomenuta tvrdnja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je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bila laž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jer kamere za termovizijko snimanje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 xml:space="preserve">predstavljaju robu za koju je 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prilikom izvoza u UAE </w:t>
      </w:r>
      <w:r w:rsidR="00E23E76">
        <w:rPr>
          <w:rFonts w:ascii="Times New Roman" w:hAnsi="Times New Roman" w:cs="Times New Roman"/>
          <w:sz w:val="22"/>
          <w:szCs w:val="22"/>
          <w:lang w:val="hr-HR"/>
        </w:rPr>
        <w:t>neophodno pribaviti</w:t>
      </w:r>
      <w:r w:rsidR="00B879FD">
        <w:rPr>
          <w:rFonts w:ascii="Times New Roman" w:hAnsi="Times New Roman" w:cs="Times New Roman"/>
          <w:sz w:val="22"/>
          <w:szCs w:val="22"/>
          <w:lang w:val="hr-HR"/>
        </w:rPr>
        <w:t xml:space="preserve"> odgovarajuću dozvolu. </w:t>
      </w:r>
    </w:p>
    <w:p w14:paraId="45D56F7E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5D56F7F" w14:textId="5A576B03" w:rsidR="00775FB4" w:rsidRPr="00CE34C4" w:rsidRDefault="00B879FD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612248">
        <w:rPr>
          <w:rFonts w:ascii="Times New Roman" w:hAnsi="Times New Roman" w:cs="Times New Roman"/>
          <w:sz w:val="22"/>
          <w:szCs w:val="22"/>
          <w:lang w:val="hr-HR"/>
        </w:rPr>
        <w:t>: P</w:t>
      </w:r>
      <w:r>
        <w:rPr>
          <w:rFonts w:ascii="Times New Roman" w:hAnsi="Times New Roman" w:cs="Times New Roman"/>
          <w:sz w:val="22"/>
          <w:szCs w:val="22"/>
          <w:lang w:val="hr-HR"/>
        </w:rPr>
        <w:t>reduzeću ACI</w:t>
      </w:r>
      <w:r w:rsidR="00C93B6E">
        <w:rPr>
          <w:rFonts w:ascii="Times New Roman" w:hAnsi="Times New Roman" w:cs="Times New Roman"/>
          <w:sz w:val="22"/>
          <w:szCs w:val="22"/>
          <w:lang w:val="hr-HR"/>
        </w:rPr>
        <w:t xml:space="preserve"> dosuđena je novčana kazna u građanskom postupku 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iznosu od 11.000 američkih dolara.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80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45D56F81" w14:textId="7D3581DA" w:rsidR="00775FB4" w:rsidRPr="00E62304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E62304">
        <w:rPr>
          <w:rFonts w:ascii="Times New Roman" w:hAnsi="Times New Roman" w:cs="Times New Roman"/>
          <w:b/>
          <w:i/>
          <w:lang w:val="hr-HR"/>
        </w:rPr>
        <w:t>R&amp;A International Trading Inc. db</w:t>
      </w:r>
      <w:r w:rsidR="00E62304">
        <w:rPr>
          <w:rFonts w:ascii="Times New Roman" w:hAnsi="Times New Roman" w:cs="Times New Roman"/>
          <w:b/>
          <w:i/>
          <w:lang w:val="hr-HR"/>
        </w:rPr>
        <w:t>a R&amp;A International Logistics (</w:t>
      </w:r>
      <w:r w:rsidRPr="00E62304">
        <w:rPr>
          <w:rFonts w:ascii="Times New Roman" w:hAnsi="Times New Roman" w:cs="Times New Roman"/>
          <w:b/>
          <w:i/>
          <w:lang w:val="hr-HR"/>
        </w:rPr>
        <w:t>R&amp;A International)</w:t>
      </w:r>
    </w:p>
    <w:p w14:paraId="45D56F82" w14:textId="1BA2150B" w:rsidR="00775FB4" w:rsidRPr="00CE34C4" w:rsidRDefault="00AD2E37" w:rsidP="00775FB4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612248">
        <w:rPr>
          <w:rFonts w:ascii="Times New Roman" w:hAnsi="Times New Roman" w:cs="Times New Roman"/>
          <w:lang w:val="hr-HR"/>
        </w:rPr>
        <w:t>Š</w:t>
      </w:r>
      <w:r w:rsidR="00C351E6">
        <w:rPr>
          <w:rFonts w:ascii="Times New Roman" w:hAnsi="Times New Roman" w:cs="Times New Roman"/>
          <w:lang w:val="hr-HR"/>
        </w:rPr>
        <w:t xml:space="preserve">peditersko preduzeće </w:t>
      </w:r>
      <w:r w:rsidR="00DC60BF" w:rsidRPr="00C351E6">
        <w:rPr>
          <w:rFonts w:ascii="Times New Roman" w:hAnsi="Times New Roman" w:cs="Times New Roman"/>
          <w:i/>
          <w:lang w:val="hr-HR"/>
        </w:rPr>
        <w:t>R&amp;A International Trading Inc. dba R&amp;A International Logistics</w:t>
      </w:r>
      <w:r w:rsidR="00DC60BF">
        <w:rPr>
          <w:rFonts w:ascii="Times New Roman" w:hAnsi="Times New Roman" w:cs="Times New Roman"/>
          <w:lang w:val="hr-HR"/>
        </w:rPr>
        <w:t xml:space="preserve"> (</w:t>
      </w:r>
      <w:r w:rsidR="00DC60BF" w:rsidRPr="00C351E6">
        <w:rPr>
          <w:rFonts w:ascii="Times New Roman" w:hAnsi="Times New Roman" w:cs="Times New Roman"/>
          <w:i/>
          <w:lang w:val="hr-HR"/>
        </w:rPr>
        <w:t>R&amp;A International</w:t>
      </w:r>
      <w:r w:rsidR="00DC60BF" w:rsidRPr="00CE34C4">
        <w:rPr>
          <w:rFonts w:ascii="Times New Roman" w:hAnsi="Times New Roman" w:cs="Times New Roman"/>
          <w:lang w:val="hr-HR"/>
        </w:rPr>
        <w:t xml:space="preserve">), </w:t>
      </w:r>
      <w:r w:rsidR="00C351E6">
        <w:rPr>
          <w:rFonts w:ascii="Times New Roman" w:hAnsi="Times New Roman" w:cs="Times New Roman"/>
          <w:lang w:val="hr-HR"/>
        </w:rPr>
        <w:t xml:space="preserve">sa sedištem u </w:t>
      </w:r>
      <w:r w:rsidR="00DC60BF">
        <w:rPr>
          <w:rFonts w:ascii="Times New Roman" w:hAnsi="Times New Roman" w:cs="Times New Roman"/>
          <w:lang w:val="hr-HR"/>
        </w:rPr>
        <w:t>mestu Jamajka, država Njujork,</w:t>
      </w:r>
      <w:r w:rsidR="00C351E6">
        <w:rPr>
          <w:rFonts w:ascii="Times New Roman" w:hAnsi="Times New Roman" w:cs="Times New Roman"/>
          <w:lang w:val="hr-HR"/>
        </w:rPr>
        <w:t xml:space="preserve"> i njegov</w:t>
      </w:r>
      <w:r w:rsidR="00DC60BF">
        <w:rPr>
          <w:rFonts w:ascii="Times New Roman" w:hAnsi="Times New Roman" w:cs="Times New Roman"/>
          <w:lang w:val="hr-HR"/>
        </w:rPr>
        <w:t>a</w:t>
      </w:r>
      <w:r w:rsidR="00C351E6">
        <w:rPr>
          <w:rFonts w:ascii="Times New Roman" w:hAnsi="Times New Roman" w:cs="Times New Roman"/>
          <w:lang w:val="hr-HR"/>
        </w:rPr>
        <w:t xml:space="preserve"> </w:t>
      </w:r>
      <w:r w:rsidR="00DC60BF">
        <w:rPr>
          <w:rFonts w:ascii="Times New Roman" w:hAnsi="Times New Roman" w:cs="Times New Roman"/>
          <w:lang w:val="hr-HR"/>
        </w:rPr>
        <w:t>predsednica</w:t>
      </w:r>
      <w:r w:rsidR="00C351E6">
        <w:rPr>
          <w:rFonts w:ascii="Times New Roman" w:hAnsi="Times New Roman" w:cs="Times New Roman"/>
          <w:lang w:val="hr-HR"/>
        </w:rPr>
        <w:t xml:space="preserve"> i </w:t>
      </w:r>
      <w:r w:rsidR="00DC60BF">
        <w:rPr>
          <w:rFonts w:ascii="Times New Roman" w:hAnsi="Times New Roman" w:cs="Times New Roman"/>
          <w:lang w:val="hr-HR"/>
        </w:rPr>
        <w:t>vlasnica</w:t>
      </w:r>
      <w:r w:rsidR="00C351E6">
        <w:rPr>
          <w:rFonts w:ascii="Times New Roman" w:hAnsi="Times New Roman" w:cs="Times New Roman"/>
          <w:lang w:val="hr-HR"/>
        </w:rPr>
        <w:t xml:space="preserve"> Ruksana Kadri, poznata i pod imenom Roksana Kadri (</w:t>
      </w:r>
      <w:r w:rsidR="00775FB4" w:rsidRPr="00C351E6">
        <w:rPr>
          <w:rFonts w:ascii="Times New Roman" w:hAnsi="Times New Roman" w:cs="Times New Roman"/>
          <w:i/>
          <w:lang w:val="hr-HR"/>
        </w:rPr>
        <w:t>Roxanne Kadri</w:t>
      </w:r>
      <w:r w:rsidR="00C351E6">
        <w:rPr>
          <w:rFonts w:ascii="Times New Roman" w:hAnsi="Times New Roman" w:cs="Times New Roman"/>
          <w:lang w:val="hr-HR"/>
        </w:rPr>
        <w:t>) (</w:t>
      </w:r>
      <w:r w:rsidR="00C351E6" w:rsidRPr="00DC60BF">
        <w:rPr>
          <w:rFonts w:ascii="Times New Roman" w:hAnsi="Times New Roman" w:cs="Times New Roman"/>
          <w:lang w:val="hr-HR"/>
        </w:rPr>
        <w:t>Kadri</w:t>
      </w:r>
      <w:r w:rsidR="00775FB4" w:rsidRPr="00CE34C4">
        <w:rPr>
          <w:rFonts w:ascii="Times New Roman" w:hAnsi="Times New Roman" w:cs="Times New Roman"/>
          <w:lang w:val="hr-HR"/>
        </w:rPr>
        <w:t xml:space="preserve">), </w:t>
      </w:r>
      <w:r w:rsidR="00C351E6">
        <w:rPr>
          <w:rFonts w:ascii="Times New Roman" w:hAnsi="Times New Roman" w:cs="Times New Roman"/>
          <w:lang w:val="hr-HR"/>
        </w:rPr>
        <w:t>iz mesta Davi</w:t>
      </w:r>
      <w:r w:rsidR="00DC60BF">
        <w:rPr>
          <w:rFonts w:ascii="Times New Roman" w:hAnsi="Times New Roman" w:cs="Times New Roman"/>
          <w:lang w:val="hr-HR"/>
        </w:rPr>
        <w:t>je, država Florida</w:t>
      </w:r>
      <w:r w:rsidR="00C351E6">
        <w:rPr>
          <w:rFonts w:ascii="Times New Roman" w:hAnsi="Times New Roman" w:cs="Times New Roman"/>
          <w:lang w:val="hr-HR"/>
        </w:rPr>
        <w:t xml:space="preserve">, </w:t>
      </w:r>
      <w:r w:rsidR="00DC60BF">
        <w:rPr>
          <w:rFonts w:ascii="Times New Roman" w:hAnsi="Times New Roman" w:cs="Times New Roman"/>
          <w:lang w:val="hr-HR"/>
        </w:rPr>
        <w:t xml:space="preserve">u periodu od oktobra 2009. godine pa sve do maja 2012. godine, učestvovali </w:t>
      </w:r>
      <w:r w:rsidR="00612248">
        <w:rPr>
          <w:rFonts w:ascii="Times New Roman" w:hAnsi="Times New Roman" w:cs="Times New Roman"/>
          <w:lang w:val="hr-HR"/>
        </w:rPr>
        <w:t>su</w:t>
      </w:r>
      <w:r w:rsidR="00612248">
        <w:rPr>
          <w:rFonts w:ascii="Times New Roman" w:hAnsi="Times New Roman" w:cs="Times New Roman"/>
          <w:lang w:val="hr-HR"/>
        </w:rPr>
        <w:t xml:space="preserve"> </w:t>
      </w:r>
      <w:r w:rsidR="00DC60BF">
        <w:rPr>
          <w:rFonts w:ascii="Times New Roman" w:hAnsi="Times New Roman" w:cs="Times New Roman"/>
          <w:lang w:val="hr-HR"/>
        </w:rPr>
        <w:t>u zaveri</w:t>
      </w:r>
      <w:r w:rsidR="00C351E6">
        <w:rPr>
          <w:rFonts w:ascii="Times New Roman" w:hAnsi="Times New Roman" w:cs="Times New Roman"/>
          <w:lang w:val="hr-HR"/>
        </w:rPr>
        <w:t xml:space="preserve"> da </w:t>
      </w:r>
      <w:r w:rsidR="00DC60BF">
        <w:rPr>
          <w:rFonts w:ascii="Times New Roman" w:hAnsi="Times New Roman" w:cs="Times New Roman"/>
          <w:lang w:val="hr-HR"/>
        </w:rPr>
        <w:t xml:space="preserve">se </w:t>
      </w:r>
      <w:r w:rsidR="00C351E6">
        <w:rPr>
          <w:rFonts w:ascii="Times New Roman" w:hAnsi="Times New Roman" w:cs="Times New Roman"/>
          <w:lang w:val="hr-HR"/>
        </w:rPr>
        <w:t>prikrije i pogrešno predstavi identitet izvoznika</w:t>
      </w:r>
      <w:r w:rsidR="00DC60BF">
        <w:rPr>
          <w:rFonts w:ascii="Times New Roman" w:hAnsi="Times New Roman" w:cs="Times New Roman"/>
          <w:lang w:val="hr-HR"/>
        </w:rPr>
        <w:t>,</w:t>
      </w:r>
      <w:r w:rsidR="00C351E6">
        <w:rPr>
          <w:rFonts w:ascii="Times New Roman" w:hAnsi="Times New Roman" w:cs="Times New Roman"/>
          <w:lang w:val="hr-HR"/>
        </w:rPr>
        <w:t xml:space="preserve"> odnosno glavne strane </w:t>
      </w:r>
      <w:r w:rsidR="00DC60BF">
        <w:rPr>
          <w:rFonts w:ascii="Times New Roman" w:hAnsi="Times New Roman" w:cs="Times New Roman"/>
          <w:lang w:val="hr-HR"/>
        </w:rPr>
        <w:t xml:space="preserve">interesne </w:t>
      </w:r>
      <w:r w:rsidR="00C351E6">
        <w:rPr>
          <w:rFonts w:ascii="Times New Roman" w:hAnsi="Times New Roman" w:cs="Times New Roman"/>
          <w:lang w:val="hr-HR"/>
        </w:rPr>
        <w:t>učesnice iz SAD (</w:t>
      </w:r>
      <w:r w:rsidR="00775FB4" w:rsidRPr="00C351E6">
        <w:rPr>
          <w:rFonts w:ascii="Times New Roman" w:hAnsi="Times New Roman" w:cs="Times New Roman"/>
          <w:i/>
          <w:lang w:val="hr-HR"/>
        </w:rPr>
        <w:t>U.S</w:t>
      </w:r>
      <w:r w:rsidR="00C351E6" w:rsidRPr="00C351E6">
        <w:rPr>
          <w:rFonts w:ascii="Times New Roman" w:hAnsi="Times New Roman" w:cs="Times New Roman"/>
          <w:i/>
          <w:lang w:val="hr-HR"/>
        </w:rPr>
        <w:t>. Principal Party in Interest (USPPI</w:t>
      </w:r>
      <w:r w:rsidR="00775FB4" w:rsidRPr="00CE34C4">
        <w:rPr>
          <w:rFonts w:ascii="Times New Roman" w:hAnsi="Times New Roman" w:cs="Times New Roman"/>
          <w:lang w:val="hr-HR"/>
        </w:rPr>
        <w:t>)</w:t>
      </w:r>
      <w:r w:rsidR="00C351E6"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A30445">
        <w:rPr>
          <w:rFonts w:ascii="Times New Roman" w:hAnsi="Times New Roman" w:cs="Times New Roman"/>
          <w:lang w:val="hr-HR"/>
        </w:rPr>
        <w:t>na I</w:t>
      </w:r>
      <w:r w:rsidR="00C351E6">
        <w:rPr>
          <w:rFonts w:ascii="Times New Roman" w:hAnsi="Times New Roman" w:cs="Times New Roman"/>
          <w:lang w:val="hr-HR"/>
        </w:rPr>
        <w:t xml:space="preserve">zvoznoj deklaraciji otpremnika </w:t>
      </w:r>
      <w:r w:rsidR="00DC60BF">
        <w:rPr>
          <w:rFonts w:ascii="Times New Roman" w:hAnsi="Times New Roman" w:cs="Times New Roman"/>
          <w:lang w:val="hr-HR"/>
        </w:rPr>
        <w:t xml:space="preserve">i </w:t>
      </w:r>
      <w:r w:rsidR="00A30445">
        <w:rPr>
          <w:rFonts w:ascii="Times New Roman" w:hAnsi="Times New Roman" w:cs="Times New Roman"/>
          <w:lang w:val="hr-HR"/>
        </w:rPr>
        <w:t xml:space="preserve">u </w:t>
      </w:r>
      <w:r w:rsidR="00C351E6">
        <w:rPr>
          <w:rFonts w:ascii="Times New Roman" w:hAnsi="Times New Roman" w:cs="Times New Roman"/>
          <w:lang w:val="hr-HR"/>
        </w:rPr>
        <w:t>evidenciji automatizovanog sistema izvoza (</w:t>
      </w:r>
      <w:r w:rsidR="00775FB4" w:rsidRPr="00CE34C4">
        <w:rPr>
          <w:rFonts w:ascii="Times New Roman" w:hAnsi="Times New Roman" w:cs="Times New Roman"/>
          <w:lang w:val="hr-HR"/>
        </w:rPr>
        <w:t xml:space="preserve">SED/AES </w:t>
      </w:r>
      <w:r w:rsidR="00C351E6">
        <w:rPr>
          <w:rFonts w:ascii="Times New Roman" w:hAnsi="Times New Roman" w:cs="Times New Roman"/>
          <w:lang w:val="hr-HR"/>
        </w:rPr>
        <w:t>evidencije</w:t>
      </w:r>
      <w:r w:rsidR="00775FB4" w:rsidRPr="00CE34C4">
        <w:rPr>
          <w:rFonts w:ascii="Times New Roman" w:hAnsi="Times New Roman" w:cs="Times New Roman"/>
          <w:lang w:val="hr-HR"/>
        </w:rPr>
        <w:t xml:space="preserve">) </w:t>
      </w:r>
      <w:r w:rsidR="00C351E6">
        <w:rPr>
          <w:rFonts w:ascii="Times New Roman" w:hAnsi="Times New Roman" w:cs="Times New Roman"/>
          <w:lang w:val="hr-HR"/>
        </w:rPr>
        <w:t xml:space="preserve">koje su podnete </w:t>
      </w:r>
      <w:r w:rsidR="00C93B6E">
        <w:rPr>
          <w:rFonts w:ascii="Times New Roman" w:hAnsi="Times New Roman" w:cs="Times New Roman"/>
          <w:lang w:val="hr-HR"/>
        </w:rPr>
        <w:t>državnim organima</w:t>
      </w:r>
      <w:r w:rsidR="00C351E6">
        <w:rPr>
          <w:rFonts w:ascii="Times New Roman" w:hAnsi="Times New Roman" w:cs="Times New Roman"/>
          <w:lang w:val="hr-HR"/>
        </w:rPr>
        <w:t xml:space="preserve"> Sjedinjenih Američkih Država</w:t>
      </w:r>
      <w:r w:rsidR="00DC60BF">
        <w:rPr>
          <w:rFonts w:ascii="Times New Roman" w:hAnsi="Times New Roman" w:cs="Times New Roman"/>
          <w:lang w:val="hr-HR"/>
        </w:rPr>
        <w:t>,</w:t>
      </w:r>
      <w:r w:rsidR="00C351E6">
        <w:rPr>
          <w:rFonts w:ascii="Times New Roman" w:hAnsi="Times New Roman" w:cs="Times New Roman"/>
          <w:lang w:val="hr-HR"/>
        </w:rPr>
        <w:t xml:space="preserve"> pri čemu </w:t>
      </w:r>
      <w:r w:rsidR="00DC60BF">
        <w:rPr>
          <w:rFonts w:ascii="Times New Roman" w:hAnsi="Times New Roman" w:cs="Times New Roman"/>
          <w:lang w:val="hr-HR"/>
        </w:rPr>
        <w:t>su počinili</w:t>
      </w:r>
      <w:r w:rsidR="00C351E6">
        <w:rPr>
          <w:rFonts w:ascii="Times New Roman" w:hAnsi="Times New Roman" w:cs="Times New Roman"/>
          <w:lang w:val="hr-HR"/>
        </w:rPr>
        <w:t xml:space="preserve"> niz povezanih prekrš</w:t>
      </w:r>
      <w:r w:rsidR="00C93B6E">
        <w:rPr>
          <w:rFonts w:ascii="Times New Roman" w:hAnsi="Times New Roman" w:cs="Times New Roman"/>
          <w:lang w:val="hr-HR"/>
        </w:rPr>
        <w:t>aja, uključujući i davanje lažnih izjava</w:t>
      </w:r>
      <w:r w:rsidR="00C351E6">
        <w:rPr>
          <w:rFonts w:ascii="Times New Roman" w:hAnsi="Times New Roman" w:cs="Times New Roman"/>
          <w:lang w:val="hr-HR"/>
        </w:rPr>
        <w:t xml:space="preserve"> </w:t>
      </w:r>
      <w:r w:rsidR="00DC60BF">
        <w:rPr>
          <w:rFonts w:ascii="Times New Roman" w:hAnsi="Times New Roman" w:cs="Times New Roman"/>
          <w:lang w:val="hr-HR"/>
        </w:rPr>
        <w:t>prilikom</w:t>
      </w:r>
      <w:r w:rsidR="00C351E6">
        <w:rPr>
          <w:rFonts w:ascii="Times New Roman" w:hAnsi="Times New Roman" w:cs="Times New Roman"/>
          <w:lang w:val="hr-HR"/>
        </w:rPr>
        <w:t xml:space="preserve"> istrage. Preduzeće </w:t>
      </w:r>
      <w:r w:rsidR="00775FB4" w:rsidRPr="00C351E6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C351E6">
        <w:rPr>
          <w:rFonts w:ascii="Times New Roman" w:hAnsi="Times New Roman" w:cs="Times New Roman"/>
          <w:lang w:val="hr-HR"/>
        </w:rPr>
        <w:t>i</w:t>
      </w:r>
      <w:r w:rsidR="00775FB4" w:rsidRPr="00CE34C4">
        <w:rPr>
          <w:rFonts w:ascii="Times New Roman" w:hAnsi="Times New Roman" w:cs="Times New Roman"/>
          <w:lang w:val="hr-HR"/>
        </w:rPr>
        <w:t xml:space="preserve"> Kadri </w:t>
      </w:r>
      <w:r w:rsidR="00C351E6">
        <w:rPr>
          <w:rFonts w:ascii="Times New Roman" w:hAnsi="Times New Roman" w:cs="Times New Roman"/>
          <w:lang w:val="hr-HR"/>
        </w:rPr>
        <w:t xml:space="preserve">su </w:t>
      </w:r>
      <w:r w:rsidR="00DC60BF">
        <w:rPr>
          <w:rFonts w:ascii="Times New Roman" w:hAnsi="Times New Roman" w:cs="Times New Roman"/>
          <w:lang w:val="hr-HR"/>
        </w:rPr>
        <w:t>u dogovoru sa</w:t>
      </w:r>
      <w:r w:rsidR="00C351E6">
        <w:rPr>
          <w:rFonts w:ascii="Times New Roman" w:hAnsi="Times New Roman" w:cs="Times New Roman"/>
          <w:lang w:val="hr-HR"/>
        </w:rPr>
        <w:t xml:space="preserve"> jednim od svojih klijenata, stvarnim izvoznikom</w:t>
      </w:r>
      <w:r w:rsidR="00E738DD">
        <w:rPr>
          <w:rFonts w:ascii="Times New Roman" w:hAnsi="Times New Roman" w:cs="Times New Roman"/>
          <w:lang w:val="hr-HR"/>
        </w:rPr>
        <w:t xml:space="preserve"> (</w:t>
      </w:r>
      <w:r w:rsidR="00775FB4" w:rsidRPr="00DC60BF">
        <w:rPr>
          <w:rFonts w:ascii="Times New Roman" w:hAnsi="Times New Roman" w:cs="Times New Roman"/>
          <w:i/>
          <w:lang w:val="hr-HR"/>
        </w:rPr>
        <w:t>USPPI</w:t>
      </w:r>
      <w:r w:rsidR="00E738DD">
        <w:rPr>
          <w:rFonts w:ascii="Times New Roman" w:hAnsi="Times New Roman" w:cs="Times New Roman"/>
          <w:i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 (</w:t>
      </w:r>
      <w:r w:rsidR="00DC60BF">
        <w:rPr>
          <w:rFonts w:ascii="Times New Roman" w:hAnsi="Times New Roman" w:cs="Times New Roman"/>
          <w:lang w:val="hr-HR"/>
        </w:rPr>
        <w:t xml:space="preserve">Klijent br. 1), </w:t>
      </w:r>
      <w:r w:rsidR="00E738DD">
        <w:rPr>
          <w:rFonts w:ascii="Times New Roman" w:hAnsi="Times New Roman" w:cs="Times New Roman"/>
          <w:lang w:val="hr-HR"/>
        </w:rPr>
        <w:t xml:space="preserve">skovali zaveru </w:t>
      </w:r>
      <w:r w:rsidR="00C351E6">
        <w:rPr>
          <w:rFonts w:ascii="Times New Roman" w:hAnsi="Times New Roman" w:cs="Times New Roman"/>
          <w:lang w:val="hr-HR"/>
        </w:rPr>
        <w:t>da jednog od svojih klijenata (Klijent</w:t>
      </w:r>
      <w:r w:rsidR="00E738DD">
        <w:rPr>
          <w:rFonts w:ascii="Times New Roman" w:hAnsi="Times New Roman" w:cs="Times New Roman"/>
          <w:lang w:val="hr-HR"/>
        </w:rPr>
        <w:t xml:space="preserve">a </w:t>
      </w:r>
      <w:r w:rsidR="00C351E6">
        <w:rPr>
          <w:rFonts w:ascii="Times New Roman" w:hAnsi="Times New Roman" w:cs="Times New Roman"/>
          <w:lang w:val="hr-HR"/>
        </w:rPr>
        <w:t xml:space="preserve"> br. 2) u izvoznim deklaracijama otpremnika </w:t>
      </w:r>
      <w:r w:rsidR="00E738DD">
        <w:rPr>
          <w:rFonts w:ascii="Times New Roman" w:hAnsi="Times New Roman" w:cs="Times New Roman"/>
          <w:lang w:val="hr-HR"/>
        </w:rPr>
        <w:t xml:space="preserve">lažno navedu kao izvoznika </w:t>
      </w:r>
      <w:r w:rsidR="00C351E6">
        <w:rPr>
          <w:rFonts w:ascii="Times New Roman" w:hAnsi="Times New Roman" w:cs="Times New Roman"/>
          <w:lang w:val="hr-HR"/>
        </w:rPr>
        <w:t xml:space="preserve">u vezi sa najmanje 278 </w:t>
      </w:r>
      <w:r w:rsidR="00E738DD">
        <w:rPr>
          <w:rFonts w:ascii="Times New Roman" w:hAnsi="Times New Roman" w:cs="Times New Roman"/>
          <w:lang w:val="hr-HR"/>
        </w:rPr>
        <w:t xml:space="preserve">izvoznih transakcija računarske opreme </w:t>
      </w:r>
      <w:r w:rsidR="00AF5D24">
        <w:rPr>
          <w:rFonts w:ascii="Times New Roman" w:hAnsi="Times New Roman" w:cs="Times New Roman"/>
          <w:lang w:val="hr-HR"/>
        </w:rPr>
        <w:t>u ukupnom iznosu od otprilike 22 miliona američkih dolar</w:t>
      </w:r>
      <w:r w:rsidR="00DC60BF">
        <w:rPr>
          <w:rFonts w:ascii="Times New Roman" w:hAnsi="Times New Roman" w:cs="Times New Roman"/>
          <w:lang w:val="hr-HR"/>
        </w:rPr>
        <w:t xml:space="preserve">a, </w:t>
      </w:r>
      <w:r w:rsidR="00E738DD">
        <w:rPr>
          <w:rFonts w:ascii="Times New Roman" w:hAnsi="Times New Roman" w:cs="Times New Roman"/>
          <w:lang w:val="hr-HR"/>
        </w:rPr>
        <w:t>upućenih prvenstveno</w:t>
      </w:r>
      <w:r w:rsidR="00DC60BF">
        <w:rPr>
          <w:rFonts w:ascii="Times New Roman" w:hAnsi="Times New Roman" w:cs="Times New Roman"/>
          <w:lang w:val="hr-HR"/>
        </w:rPr>
        <w:t xml:space="preserve"> trgovinskim preduzećima </w:t>
      </w:r>
      <w:r w:rsidR="00AF5D24">
        <w:rPr>
          <w:rFonts w:ascii="Times New Roman" w:hAnsi="Times New Roman" w:cs="Times New Roman"/>
          <w:lang w:val="hr-HR"/>
        </w:rPr>
        <w:t xml:space="preserve">u Ujedinjenim Arapskim Emiratima. Pomenuti plan je Klijentu br. 1 omogućio da </w:t>
      </w:r>
      <w:r w:rsidR="00E738DD">
        <w:rPr>
          <w:rFonts w:ascii="Times New Roman" w:hAnsi="Times New Roman" w:cs="Times New Roman"/>
          <w:lang w:val="hr-HR"/>
        </w:rPr>
        <w:t>kroz niz transakcija</w:t>
      </w:r>
      <w:r w:rsidR="00AF5D24">
        <w:rPr>
          <w:rFonts w:ascii="Times New Roman" w:hAnsi="Times New Roman" w:cs="Times New Roman"/>
          <w:lang w:val="hr-HR"/>
        </w:rPr>
        <w:t xml:space="preserve"> </w:t>
      </w:r>
      <w:r w:rsidR="00E738DD">
        <w:rPr>
          <w:rFonts w:ascii="Times New Roman" w:hAnsi="Times New Roman" w:cs="Times New Roman"/>
          <w:lang w:val="hr-HR"/>
        </w:rPr>
        <w:t xml:space="preserve">robu </w:t>
      </w:r>
      <w:r w:rsidR="00AF5D24">
        <w:rPr>
          <w:rFonts w:ascii="Times New Roman" w:hAnsi="Times New Roman" w:cs="Times New Roman"/>
          <w:lang w:val="hr-HR"/>
        </w:rPr>
        <w:t>anonimno izvozi suprotno uslovima ugovora o distribuciji robe</w:t>
      </w:r>
      <w:r w:rsidR="00E738DD">
        <w:rPr>
          <w:rFonts w:ascii="Times New Roman" w:hAnsi="Times New Roman" w:cs="Times New Roman"/>
          <w:lang w:val="hr-HR"/>
        </w:rPr>
        <w:t>,</w:t>
      </w:r>
      <w:r w:rsidR="00AF5D24">
        <w:rPr>
          <w:rFonts w:ascii="Times New Roman" w:hAnsi="Times New Roman" w:cs="Times New Roman"/>
          <w:lang w:val="hr-HR"/>
        </w:rPr>
        <w:t xml:space="preserve"> </w:t>
      </w:r>
      <w:r w:rsidR="00E738DD">
        <w:rPr>
          <w:rFonts w:ascii="Times New Roman" w:hAnsi="Times New Roman" w:cs="Times New Roman"/>
          <w:lang w:val="hr-HR"/>
        </w:rPr>
        <w:t>na osnovu čega su preduzeće</w:t>
      </w:r>
      <w:r w:rsidR="00AF5D24">
        <w:rPr>
          <w:rFonts w:ascii="Times New Roman" w:hAnsi="Times New Roman" w:cs="Times New Roman"/>
          <w:lang w:val="hr-HR"/>
        </w:rPr>
        <w:t xml:space="preserve"> </w:t>
      </w:r>
      <w:r w:rsidR="00775FB4" w:rsidRPr="00AF5D24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E738DD">
        <w:rPr>
          <w:rFonts w:ascii="Times New Roman" w:hAnsi="Times New Roman" w:cs="Times New Roman"/>
          <w:lang w:val="hr-HR"/>
        </w:rPr>
        <w:t>i gospođa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775FB4" w:rsidRPr="00AF5D24">
        <w:rPr>
          <w:rFonts w:ascii="Times New Roman" w:hAnsi="Times New Roman" w:cs="Times New Roman"/>
          <w:i/>
          <w:lang w:val="hr-HR"/>
        </w:rPr>
        <w:t>Kadri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E738DD">
        <w:rPr>
          <w:rFonts w:ascii="Times New Roman" w:hAnsi="Times New Roman" w:cs="Times New Roman"/>
          <w:lang w:val="hr-HR"/>
        </w:rPr>
        <w:t>preuzeli</w:t>
      </w:r>
      <w:r w:rsidR="00AF5D24">
        <w:rPr>
          <w:rFonts w:ascii="Times New Roman" w:hAnsi="Times New Roman" w:cs="Times New Roman"/>
          <w:lang w:val="hr-HR"/>
        </w:rPr>
        <w:t xml:space="preserve"> veliki deo špediterskog</w:t>
      </w:r>
      <w:r w:rsidR="00E738DD">
        <w:rPr>
          <w:rFonts w:ascii="Times New Roman" w:hAnsi="Times New Roman" w:cs="Times New Roman"/>
          <w:lang w:val="hr-HR"/>
        </w:rPr>
        <w:t xml:space="preserve"> posla P</w:t>
      </w:r>
      <w:r w:rsidR="00AF5D24">
        <w:rPr>
          <w:rFonts w:ascii="Times New Roman" w:hAnsi="Times New Roman" w:cs="Times New Roman"/>
          <w:lang w:val="hr-HR"/>
        </w:rPr>
        <w:t xml:space="preserve">reduzeća br. 1. </w:t>
      </w:r>
      <w:r w:rsidR="00E738DD">
        <w:rPr>
          <w:rFonts w:ascii="Times New Roman" w:hAnsi="Times New Roman" w:cs="Times New Roman"/>
          <w:lang w:val="hr-HR"/>
        </w:rPr>
        <w:t>Prilikom istrage specijalnih agenata Kancelarije za sprovođenje izvoznih propisa (</w:t>
      </w:r>
      <w:r w:rsidR="00E738DD" w:rsidRPr="00CE34C4">
        <w:rPr>
          <w:rFonts w:ascii="Times New Roman" w:hAnsi="Times New Roman" w:cs="Times New Roman"/>
          <w:lang w:val="hr-HR"/>
        </w:rPr>
        <w:t>OEE</w:t>
      </w:r>
      <w:r w:rsidR="00E738DD">
        <w:rPr>
          <w:rFonts w:ascii="Times New Roman" w:hAnsi="Times New Roman" w:cs="Times New Roman"/>
          <w:lang w:val="hr-HR"/>
        </w:rPr>
        <w:t>)</w:t>
      </w:r>
      <w:r w:rsidR="00E738DD" w:rsidRPr="00CE34C4">
        <w:rPr>
          <w:rFonts w:ascii="Times New Roman" w:hAnsi="Times New Roman" w:cs="Times New Roman"/>
          <w:lang w:val="hr-HR"/>
        </w:rPr>
        <w:t xml:space="preserve"> </w:t>
      </w:r>
      <w:r w:rsidR="00E738DD">
        <w:rPr>
          <w:rFonts w:ascii="Times New Roman" w:hAnsi="Times New Roman" w:cs="Times New Roman"/>
          <w:lang w:val="hr-HR"/>
        </w:rPr>
        <w:t>i provere transakcija</w:t>
      </w:r>
      <w:r w:rsidR="00AF5D24">
        <w:rPr>
          <w:rFonts w:ascii="Times New Roman" w:hAnsi="Times New Roman" w:cs="Times New Roman"/>
          <w:lang w:val="hr-HR"/>
        </w:rPr>
        <w:t xml:space="preserve">, preduzeće </w:t>
      </w:r>
      <w:r w:rsidR="00775FB4" w:rsidRPr="00AF5D24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AF5D24">
        <w:rPr>
          <w:rFonts w:ascii="Times New Roman" w:hAnsi="Times New Roman" w:cs="Times New Roman"/>
          <w:lang w:val="hr-HR"/>
        </w:rPr>
        <w:t>i gospođa</w:t>
      </w:r>
      <w:r w:rsidR="00775FB4" w:rsidRPr="00CE34C4">
        <w:rPr>
          <w:rFonts w:ascii="Times New Roman" w:hAnsi="Times New Roman" w:cs="Times New Roman"/>
          <w:lang w:val="hr-HR"/>
        </w:rPr>
        <w:t xml:space="preserve"> Kadri </w:t>
      </w:r>
      <w:r w:rsidR="00AF5D24">
        <w:rPr>
          <w:rFonts w:ascii="Times New Roman" w:hAnsi="Times New Roman" w:cs="Times New Roman"/>
          <w:lang w:val="hr-HR"/>
        </w:rPr>
        <w:t xml:space="preserve">ne samo da su dali niz lažnih izjava u nameri da zataškaju zaveru, već su pokušali i da </w:t>
      </w:r>
      <w:r w:rsidR="00E738DD">
        <w:rPr>
          <w:rFonts w:ascii="Times New Roman" w:hAnsi="Times New Roman" w:cs="Times New Roman"/>
          <w:lang w:val="hr-HR"/>
        </w:rPr>
        <w:t xml:space="preserve">Klijenta br. 2 </w:t>
      </w:r>
      <w:r w:rsidR="00AF5D24">
        <w:rPr>
          <w:rFonts w:ascii="Times New Roman" w:hAnsi="Times New Roman" w:cs="Times New Roman"/>
          <w:lang w:val="hr-HR"/>
        </w:rPr>
        <w:t xml:space="preserve">uključe u zaveru time što su od njega zahtevali da specijalnim agentima da lažne izjave kako bi se prikrio </w:t>
      </w:r>
      <w:r w:rsidR="00E738DD">
        <w:rPr>
          <w:rFonts w:ascii="Times New Roman" w:hAnsi="Times New Roman" w:cs="Times New Roman"/>
          <w:lang w:val="hr-HR"/>
        </w:rPr>
        <w:t xml:space="preserve">ceo </w:t>
      </w:r>
      <w:r w:rsidR="00AF5D24">
        <w:rPr>
          <w:rFonts w:ascii="Times New Roman" w:hAnsi="Times New Roman" w:cs="Times New Roman"/>
          <w:lang w:val="hr-HR"/>
        </w:rPr>
        <w:t xml:space="preserve">plan. Klijent br. 2, čije </w:t>
      </w:r>
      <w:r w:rsidR="006B0D54">
        <w:rPr>
          <w:rFonts w:ascii="Times New Roman" w:hAnsi="Times New Roman" w:cs="Times New Roman"/>
          <w:lang w:val="hr-HR"/>
        </w:rPr>
        <w:t xml:space="preserve">je </w:t>
      </w:r>
      <w:r w:rsidR="00AF5D24">
        <w:rPr>
          <w:rFonts w:ascii="Times New Roman" w:hAnsi="Times New Roman" w:cs="Times New Roman"/>
          <w:lang w:val="hr-HR"/>
        </w:rPr>
        <w:t xml:space="preserve">ime lažno </w:t>
      </w:r>
      <w:r w:rsidR="006B0D54">
        <w:rPr>
          <w:rFonts w:ascii="Times New Roman" w:hAnsi="Times New Roman" w:cs="Times New Roman"/>
          <w:lang w:val="hr-HR"/>
        </w:rPr>
        <w:t xml:space="preserve">i bez sopstvenog znanja </w:t>
      </w:r>
      <w:r w:rsidR="00E738DD">
        <w:rPr>
          <w:rFonts w:ascii="Times New Roman" w:hAnsi="Times New Roman" w:cs="Times New Roman"/>
          <w:lang w:val="hr-HR"/>
        </w:rPr>
        <w:t>navođeno</w:t>
      </w:r>
      <w:r w:rsidR="00AF5D24">
        <w:rPr>
          <w:rFonts w:ascii="Times New Roman" w:hAnsi="Times New Roman" w:cs="Times New Roman"/>
          <w:lang w:val="hr-HR"/>
        </w:rPr>
        <w:t xml:space="preserve"> u izvoznim deklaracijama otpremnika (SED)</w:t>
      </w:r>
      <w:r w:rsidR="001460EC">
        <w:rPr>
          <w:rFonts w:ascii="Times New Roman" w:hAnsi="Times New Roman" w:cs="Times New Roman"/>
          <w:lang w:val="hr-HR"/>
        </w:rPr>
        <w:t>,</w:t>
      </w:r>
      <w:r w:rsidR="00AF5D24">
        <w:rPr>
          <w:rFonts w:ascii="Times New Roman" w:hAnsi="Times New Roman" w:cs="Times New Roman"/>
          <w:lang w:val="hr-HR"/>
        </w:rPr>
        <w:t xml:space="preserve"> te zahteve</w:t>
      </w:r>
      <w:r w:rsidR="00A30445">
        <w:rPr>
          <w:rFonts w:ascii="Times New Roman" w:hAnsi="Times New Roman" w:cs="Times New Roman"/>
          <w:lang w:val="hr-HR"/>
        </w:rPr>
        <w:t xml:space="preserve"> je</w:t>
      </w:r>
      <w:r w:rsidR="00AF5D24">
        <w:rPr>
          <w:rFonts w:ascii="Times New Roman" w:hAnsi="Times New Roman" w:cs="Times New Roman"/>
          <w:lang w:val="hr-HR"/>
        </w:rPr>
        <w:t xml:space="preserve"> odbio. </w:t>
      </w:r>
    </w:p>
    <w:p w14:paraId="45D56F83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84" w14:textId="43A89391" w:rsidR="00775FB4" w:rsidRPr="00CE34C4" w:rsidRDefault="00AF5D2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612248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="00775FB4" w:rsidRPr="00AF5D24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99020D">
        <w:rPr>
          <w:rFonts w:ascii="Times New Roman" w:hAnsi="Times New Roman" w:cs="Times New Roman"/>
          <w:lang w:val="hr-HR"/>
        </w:rPr>
        <w:t>i gospođ</w:t>
      </w:r>
      <w:r>
        <w:rPr>
          <w:rFonts w:ascii="Times New Roman" w:hAnsi="Times New Roman" w:cs="Times New Roman"/>
          <w:lang w:val="hr-HR"/>
        </w:rPr>
        <w:t>a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775FB4" w:rsidRPr="0099020D">
        <w:rPr>
          <w:rFonts w:ascii="Times New Roman" w:hAnsi="Times New Roman" w:cs="Times New Roman"/>
          <w:lang w:val="hr-HR"/>
        </w:rPr>
        <w:t>Kadri</w:t>
      </w:r>
      <w:r>
        <w:rPr>
          <w:rFonts w:ascii="Times New Roman" w:hAnsi="Times New Roman" w:cs="Times New Roman"/>
          <w:lang w:val="hr-HR"/>
        </w:rPr>
        <w:t xml:space="preserve"> su u decembru 2013. godine </w:t>
      </w:r>
      <w:r w:rsidR="0099020D">
        <w:rPr>
          <w:rFonts w:ascii="Times New Roman" w:hAnsi="Times New Roman" w:cs="Times New Roman"/>
          <w:lang w:val="hr-HR"/>
        </w:rPr>
        <w:t>sporazumno</w:t>
      </w:r>
      <w:r>
        <w:rPr>
          <w:rFonts w:ascii="Times New Roman" w:hAnsi="Times New Roman" w:cs="Times New Roman"/>
          <w:lang w:val="hr-HR"/>
        </w:rPr>
        <w:t xml:space="preserve"> </w:t>
      </w:r>
      <w:r w:rsidR="0099020D">
        <w:rPr>
          <w:rFonts w:ascii="Times New Roman" w:hAnsi="Times New Roman" w:cs="Times New Roman"/>
          <w:lang w:val="hr-HR"/>
        </w:rPr>
        <w:t>priznali krivicu</w:t>
      </w:r>
      <w:r>
        <w:rPr>
          <w:rFonts w:ascii="Times New Roman" w:hAnsi="Times New Roman" w:cs="Times New Roman"/>
          <w:lang w:val="hr-HR"/>
        </w:rPr>
        <w:t xml:space="preserve"> </w:t>
      </w:r>
      <w:r w:rsidR="0099020D">
        <w:rPr>
          <w:rFonts w:ascii="Times New Roman" w:hAnsi="Times New Roman" w:cs="Times New Roman"/>
          <w:lang w:val="hr-HR"/>
        </w:rPr>
        <w:t>Državnom pravobranilaštvu SAD za I</w:t>
      </w:r>
      <w:r>
        <w:rPr>
          <w:rFonts w:ascii="Times New Roman" w:hAnsi="Times New Roman" w:cs="Times New Roman"/>
          <w:lang w:val="hr-HR"/>
        </w:rPr>
        <w:t xml:space="preserve">stočni okrug Njujorka, pri čemu su priznali da su svesno davali lažne izjave </w:t>
      </w:r>
      <w:r w:rsidR="0099020D">
        <w:rPr>
          <w:rFonts w:ascii="Times New Roman" w:hAnsi="Times New Roman" w:cs="Times New Roman"/>
          <w:lang w:val="hr-HR"/>
        </w:rPr>
        <w:t>i time</w:t>
      </w:r>
      <w:r>
        <w:rPr>
          <w:rFonts w:ascii="Times New Roman" w:hAnsi="Times New Roman" w:cs="Times New Roman"/>
          <w:lang w:val="hr-HR"/>
        </w:rPr>
        <w:t xml:space="preserve"> izvršili povredu Naslova </w:t>
      </w:r>
      <w:r w:rsidR="00775FB4" w:rsidRPr="00CE34C4">
        <w:rPr>
          <w:rFonts w:ascii="Times New Roman" w:hAnsi="Times New Roman" w:cs="Times New Roman"/>
          <w:lang w:val="hr-HR"/>
        </w:rPr>
        <w:t>13</w:t>
      </w:r>
      <w:r w:rsidR="0099020D">
        <w:rPr>
          <w:rFonts w:ascii="Times New Roman" w:hAnsi="Times New Roman" w:cs="Times New Roman"/>
          <w:lang w:val="hr-HR"/>
        </w:rPr>
        <w:t xml:space="preserve">, Odeljak  305. Zakonika </w:t>
      </w:r>
      <w:r>
        <w:rPr>
          <w:rFonts w:ascii="Times New Roman" w:hAnsi="Times New Roman" w:cs="Times New Roman"/>
          <w:lang w:val="hr-HR"/>
        </w:rPr>
        <w:t>SAD</w:t>
      </w:r>
      <w:r w:rsidR="00775FB4" w:rsidRPr="00CE34C4">
        <w:rPr>
          <w:rFonts w:ascii="Times New Roman" w:hAnsi="Times New Roman" w:cs="Times New Roman"/>
          <w:lang w:val="hr-HR"/>
        </w:rPr>
        <w:t xml:space="preserve">, </w:t>
      </w:r>
      <w:r w:rsidR="0099020D">
        <w:rPr>
          <w:rFonts w:ascii="Times New Roman" w:hAnsi="Times New Roman" w:cs="Times New Roman"/>
          <w:lang w:val="hr-HR"/>
        </w:rPr>
        <w:t>u vezi</w:t>
      </w:r>
      <w:r w:rsidR="00A30445">
        <w:rPr>
          <w:rFonts w:ascii="Times New Roman" w:hAnsi="Times New Roman" w:cs="Times New Roman"/>
          <w:lang w:val="hr-HR"/>
        </w:rPr>
        <w:t xml:space="preserve"> 10 lažno podnetih I</w:t>
      </w:r>
      <w:r>
        <w:rPr>
          <w:rFonts w:ascii="Times New Roman" w:hAnsi="Times New Roman" w:cs="Times New Roman"/>
          <w:lang w:val="hr-HR"/>
        </w:rPr>
        <w:t xml:space="preserve">zvoznih deklaracija otpremnika koje je Terenska kancelarija </w:t>
      </w:r>
      <w:r w:rsidR="0099020D">
        <w:rPr>
          <w:rFonts w:ascii="Times New Roman" w:hAnsi="Times New Roman" w:cs="Times New Roman"/>
          <w:lang w:val="hr-HR"/>
        </w:rPr>
        <w:t xml:space="preserve">u </w:t>
      </w:r>
      <w:r>
        <w:rPr>
          <w:rFonts w:ascii="Times New Roman" w:hAnsi="Times New Roman" w:cs="Times New Roman"/>
          <w:lang w:val="hr-HR"/>
        </w:rPr>
        <w:t>Njujorka</w:t>
      </w:r>
      <w:r w:rsidR="0099020D">
        <w:rPr>
          <w:rFonts w:ascii="Times New Roman" w:hAnsi="Times New Roman" w:cs="Times New Roman"/>
          <w:lang w:val="hr-HR"/>
        </w:rPr>
        <w:t xml:space="preserve"> </w:t>
      </w:r>
      <w:r w:rsidR="003F5330">
        <w:rPr>
          <w:rFonts w:ascii="Times New Roman" w:hAnsi="Times New Roman" w:cs="Times New Roman"/>
          <w:lang w:val="hr-HR"/>
        </w:rPr>
        <w:t>utvrdila</w:t>
      </w:r>
      <w:r>
        <w:rPr>
          <w:rFonts w:ascii="Times New Roman" w:hAnsi="Times New Roman" w:cs="Times New Roman"/>
          <w:lang w:val="hr-HR"/>
        </w:rPr>
        <w:t xml:space="preserve">, </w:t>
      </w:r>
      <w:r w:rsidR="0099020D">
        <w:rPr>
          <w:rFonts w:ascii="Times New Roman" w:hAnsi="Times New Roman" w:cs="Times New Roman"/>
          <w:lang w:val="hr-HR"/>
        </w:rPr>
        <w:t xml:space="preserve">na osnovu čega im je dalje </w:t>
      </w:r>
      <w:r w:rsidR="003F5330">
        <w:rPr>
          <w:rFonts w:ascii="Times New Roman" w:hAnsi="Times New Roman" w:cs="Times New Roman"/>
          <w:lang w:val="hr-HR"/>
        </w:rPr>
        <w:t>zaplenjeno</w:t>
      </w:r>
      <w:r>
        <w:rPr>
          <w:rFonts w:ascii="Times New Roman" w:hAnsi="Times New Roman" w:cs="Times New Roman"/>
          <w:lang w:val="hr-HR"/>
        </w:rPr>
        <w:t xml:space="preserve"> 125.263 američkih dolara. Pored oduzimanja novčanih sredstava, preduzeće </w:t>
      </w:r>
      <w:r w:rsidR="00775FB4" w:rsidRPr="00AF5D24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je u avgustu 2014. godine osuđeno </w:t>
      </w:r>
      <w:r w:rsidR="0099020D">
        <w:rPr>
          <w:rFonts w:ascii="Times New Roman" w:hAnsi="Times New Roman" w:cs="Times New Roman"/>
          <w:lang w:val="hr-HR"/>
        </w:rPr>
        <w:t>na dve godine uslovne kazne uz novčanu kaznu</w:t>
      </w:r>
      <w:r>
        <w:rPr>
          <w:rFonts w:ascii="Times New Roman" w:hAnsi="Times New Roman" w:cs="Times New Roman"/>
          <w:lang w:val="hr-HR"/>
        </w:rPr>
        <w:t xml:space="preserve"> u iznosu od 100.000 američkih doal</w:t>
      </w:r>
      <w:r w:rsidR="00135152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  <w:lang w:val="hr-HR"/>
        </w:rPr>
        <w:t xml:space="preserve">ra i </w:t>
      </w:r>
      <w:r w:rsidR="00135152">
        <w:rPr>
          <w:rFonts w:ascii="Times New Roman" w:hAnsi="Times New Roman" w:cs="Times New Roman"/>
          <w:lang w:val="hr-HR"/>
        </w:rPr>
        <w:t>posebnu</w:t>
      </w:r>
      <w:r>
        <w:rPr>
          <w:rFonts w:ascii="Times New Roman" w:hAnsi="Times New Roman" w:cs="Times New Roman"/>
          <w:lang w:val="hr-HR"/>
        </w:rPr>
        <w:t xml:space="preserve"> </w:t>
      </w:r>
      <w:r w:rsidR="00135152">
        <w:rPr>
          <w:rFonts w:ascii="Times New Roman" w:hAnsi="Times New Roman" w:cs="Times New Roman"/>
          <w:lang w:val="hr-HR"/>
        </w:rPr>
        <w:t>procenu</w:t>
      </w:r>
      <w:r>
        <w:rPr>
          <w:rFonts w:ascii="Times New Roman" w:hAnsi="Times New Roman" w:cs="Times New Roman"/>
          <w:lang w:val="hr-HR"/>
        </w:rPr>
        <w:t xml:space="preserve"> u iznosu od 4.000 američkih dolara, dok je gospođa Kadri osuđena na tri</w:t>
      </w:r>
      <w:r w:rsidR="00EA7F5B">
        <w:rPr>
          <w:rFonts w:ascii="Times New Roman" w:hAnsi="Times New Roman" w:cs="Times New Roman"/>
          <w:lang w:val="hr-HR"/>
        </w:rPr>
        <w:t xml:space="preserve"> godine uslovne kazne i krivičnu</w:t>
      </w:r>
      <w:r>
        <w:rPr>
          <w:rFonts w:ascii="Times New Roman" w:hAnsi="Times New Roman" w:cs="Times New Roman"/>
          <w:lang w:val="hr-HR"/>
        </w:rPr>
        <w:t xml:space="preserve"> </w:t>
      </w:r>
      <w:r w:rsidR="00EA7F5B">
        <w:rPr>
          <w:rFonts w:ascii="Times New Roman" w:hAnsi="Times New Roman" w:cs="Times New Roman"/>
          <w:lang w:val="hr-HR"/>
        </w:rPr>
        <w:t>novčanu</w:t>
      </w:r>
      <w:r w:rsidR="001460EC">
        <w:rPr>
          <w:rFonts w:ascii="Times New Roman" w:hAnsi="Times New Roman" w:cs="Times New Roman"/>
          <w:lang w:val="hr-HR"/>
        </w:rPr>
        <w:t xml:space="preserve"> </w:t>
      </w:r>
      <w:r w:rsidR="00EA7F5B">
        <w:rPr>
          <w:rFonts w:ascii="Times New Roman" w:hAnsi="Times New Roman" w:cs="Times New Roman"/>
          <w:lang w:val="hr-HR"/>
        </w:rPr>
        <w:t>kaznu</w:t>
      </w:r>
      <w:r>
        <w:rPr>
          <w:rFonts w:ascii="Times New Roman" w:hAnsi="Times New Roman" w:cs="Times New Roman"/>
          <w:lang w:val="hr-HR"/>
        </w:rPr>
        <w:t xml:space="preserve"> u iznosu od 30.000 američkih dolara i 100 američkih dolara posebne procene. </w:t>
      </w:r>
      <w:r w:rsidR="00612248">
        <w:rPr>
          <w:rFonts w:ascii="Times New Roman" w:hAnsi="Times New Roman" w:cs="Times New Roman"/>
          <w:lang w:val="hr-HR"/>
        </w:rPr>
        <w:t>Dana</w:t>
      </w:r>
      <w:r>
        <w:rPr>
          <w:rFonts w:ascii="Times New Roman" w:hAnsi="Times New Roman" w:cs="Times New Roman"/>
          <w:lang w:val="hr-HR"/>
        </w:rPr>
        <w:t xml:space="preserve"> 15. jula 2016. godine, tokom prvog dana upravnog postupka pred sudijom</w:t>
      </w:r>
      <w:r w:rsidR="008200E1">
        <w:rPr>
          <w:rFonts w:ascii="Times New Roman" w:hAnsi="Times New Roman" w:cs="Times New Roman"/>
          <w:lang w:val="hr-HR"/>
        </w:rPr>
        <w:t xml:space="preserve"> za upravno pravo</w:t>
      </w:r>
      <w:r>
        <w:rPr>
          <w:rFonts w:ascii="Times New Roman" w:hAnsi="Times New Roman" w:cs="Times New Roman"/>
          <w:lang w:val="hr-HR"/>
        </w:rPr>
        <w:t xml:space="preserve">, preduzeće </w:t>
      </w:r>
      <w:r w:rsidR="00775FB4" w:rsidRPr="008200E1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8200E1">
        <w:rPr>
          <w:rFonts w:ascii="Times New Roman" w:hAnsi="Times New Roman" w:cs="Times New Roman"/>
          <w:lang w:val="hr-HR"/>
        </w:rPr>
        <w:t>i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8200E1">
        <w:rPr>
          <w:rFonts w:ascii="Times New Roman" w:hAnsi="Times New Roman" w:cs="Times New Roman"/>
          <w:lang w:val="hr-HR"/>
        </w:rPr>
        <w:t>Ruksana</w:t>
      </w:r>
      <w:r w:rsidR="00775FB4" w:rsidRPr="00CE34C4">
        <w:rPr>
          <w:rFonts w:ascii="Times New Roman" w:hAnsi="Times New Roman" w:cs="Times New Roman"/>
          <w:lang w:val="hr-HR"/>
        </w:rPr>
        <w:t xml:space="preserve"> Kadri </w:t>
      </w:r>
      <w:r w:rsidR="008200E1">
        <w:rPr>
          <w:rFonts w:ascii="Times New Roman" w:hAnsi="Times New Roman" w:cs="Times New Roman"/>
          <w:lang w:val="hr-HR"/>
        </w:rPr>
        <w:t>sporazumeli su se da zajednički plate kaznu u</w:t>
      </w:r>
      <w:r w:rsidR="00135152">
        <w:rPr>
          <w:rFonts w:ascii="Times New Roman" w:hAnsi="Times New Roman" w:cs="Times New Roman"/>
          <w:lang w:val="hr-HR"/>
        </w:rPr>
        <w:t xml:space="preserve"> okviru građanskog postupka u</w:t>
      </w:r>
      <w:r w:rsidR="008200E1">
        <w:rPr>
          <w:rFonts w:ascii="Times New Roman" w:hAnsi="Times New Roman" w:cs="Times New Roman"/>
          <w:lang w:val="hr-HR"/>
        </w:rPr>
        <w:t xml:space="preserve"> iznosu od 500.000 američkih dolara, od kojih je 350.000 američkih dolara </w:t>
      </w:r>
      <w:r w:rsidR="00135152">
        <w:rPr>
          <w:rFonts w:ascii="Times New Roman" w:hAnsi="Times New Roman" w:cs="Times New Roman"/>
          <w:lang w:val="hr-HR"/>
        </w:rPr>
        <w:t>suspendovano tokom petogodišnjeg</w:t>
      </w:r>
      <w:r w:rsidR="008200E1">
        <w:rPr>
          <w:rFonts w:ascii="Times New Roman" w:hAnsi="Times New Roman" w:cs="Times New Roman"/>
          <w:lang w:val="hr-HR"/>
        </w:rPr>
        <w:t xml:space="preserve"> perioda trajanje uslovne kazne, uz dogovorenu petogodišnju </w:t>
      </w:r>
      <w:r w:rsidR="001460EC">
        <w:rPr>
          <w:rFonts w:ascii="Times New Roman" w:hAnsi="Times New Roman" w:cs="Times New Roman"/>
          <w:lang w:val="hr-HR"/>
        </w:rPr>
        <w:t>obustavu</w:t>
      </w:r>
      <w:r w:rsidR="008200E1">
        <w:rPr>
          <w:rFonts w:ascii="Times New Roman" w:hAnsi="Times New Roman" w:cs="Times New Roman"/>
          <w:lang w:val="hr-HR"/>
        </w:rPr>
        <w:t xml:space="preserve"> </w:t>
      </w:r>
      <w:r w:rsidR="00135152">
        <w:rPr>
          <w:rFonts w:ascii="Times New Roman" w:hAnsi="Times New Roman" w:cs="Times New Roman"/>
          <w:lang w:val="hr-HR"/>
        </w:rPr>
        <w:t>svih</w:t>
      </w:r>
      <w:r w:rsidR="008200E1">
        <w:rPr>
          <w:rFonts w:ascii="Times New Roman" w:hAnsi="Times New Roman" w:cs="Times New Roman"/>
          <w:lang w:val="hr-HR"/>
        </w:rPr>
        <w:t xml:space="preserve"> izvoznih </w:t>
      </w:r>
      <w:r w:rsidR="00135152">
        <w:rPr>
          <w:rFonts w:ascii="Times New Roman" w:hAnsi="Times New Roman" w:cs="Times New Roman"/>
          <w:lang w:val="hr-HR"/>
        </w:rPr>
        <w:t>transakcija</w:t>
      </w:r>
      <w:r w:rsidR="008200E1">
        <w:rPr>
          <w:rFonts w:ascii="Times New Roman" w:hAnsi="Times New Roman" w:cs="Times New Roman"/>
          <w:lang w:val="hr-HR"/>
        </w:rPr>
        <w:t xml:space="preserve">. </w:t>
      </w:r>
      <w:r w:rsidR="00135152">
        <w:rPr>
          <w:rFonts w:ascii="Times New Roman" w:hAnsi="Times New Roman" w:cs="Times New Roman"/>
          <w:lang w:val="hr-HR"/>
        </w:rPr>
        <w:t>P</w:t>
      </w:r>
      <w:r w:rsidR="008200E1">
        <w:rPr>
          <w:rFonts w:ascii="Times New Roman" w:hAnsi="Times New Roman" w:cs="Times New Roman"/>
          <w:lang w:val="hr-HR"/>
        </w:rPr>
        <w:t xml:space="preserve">reduzeće </w:t>
      </w:r>
      <w:r w:rsidR="00775FB4" w:rsidRPr="008200E1">
        <w:rPr>
          <w:rFonts w:ascii="Times New Roman" w:hAnsi="Times New Roman" w:cs="Times New Roman"/>
          <w:i/>
          <w:lang w:val="hr-HR"/>
        </w:rPr>
        <w:t>R&amp;A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8200E1">
        <w:rPr>
          <w:rFonts w:ascii="Times New Roman" w:hAnsi="Times New Roman" w:cs="Times New Roman"/>
          <w:lang w:val="hr-HR"/>
        </w:rPr>
        <w:t>i gospođa</w:t>
      </w:r>
      <w:r w:rsidR="00775FB4" w:rsidRPr="00CE34C4">
        <w:rPr>
          <w:rFonts w:ascii="Times New Roman" w:hAnsi="Times New Roman" w:cs="Times New Roman"/>
          <w:lang w:val="hr-HR"/>
        </w:rPr>
        <w:t xml:space="preserve"> Kadri </w:t>
      </w:r>
      <w:r w:rsidR="001460EC">
        <w:rPr>
          <w:rFonts w:ascii="Times New Roman" w:hAnsi="Times New Roman" w:cs="Times New Roman"/>
          <w:lang w:val="hr-HR"/>
        </w:rPr>
        <w:t xml:space="preserve">su </w:t>
      </w:r>
      <w:r w:rsidR="00135152">
        <w:rPr>
          <w:rFonts w:ascii="Times New Roman" w:hAnsi="Times New Roman" w:cs="Times New Roman"/>
          <w:lang w:val="hr-HR"/>
        </w:rPr>
        <w:t xml:space="preserve">u okviru poravananja </w:t>
      </w:r>
      <w:r w:rsidR="008200E1">
        <w:rPr>
          <w:rFonts w:ascii="Times New Roman" w:hAnsi="Times New Roman" w:cs="Times New Roman"/>
          <w:lang w:val="hr-HR"/>
        </w:rPr>
        <w:t xml:space="preserve">priznali sve optužbe i povrede zakona </w:t>
      </w:r>
      <w:r w:rsidR="001460EC">
        <w:rPr>
          <w:rFonts w:ascii="Times New Roman" w:hAnsi="Times New Roman" w:cs="Times New Roman"/>
          <w:lang w:val="hr-HR"/>
        </w:rPr>
        <w:t xml:space="preserve">za koje ih je BIS teretio. </w:t>
      </w:r>
    </w:p>
    <w:p w14:paraId="45D56F85" w14:textId="69D487AF" w:rsidR="00775FB4" w:rsidRDefault="001460EC" w:rsidP="001460EC">
      <w:pPr>
        <w:pStyle w:val="ListParagraph"/>
        <w:tabs>
          <w:tab w:val="left" w:pos="72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ab/>
      </w:r>
    </w:p>
    <w:p w14:paraId="19663E09" w14:textId="6886FB90" w:rsidR="003F5330" w:rsidRDefault="003F5330" w:rsidP="001460EC">
      <w:pPr>
        <w:pStyle w:val="ListParagraph"/>
        <w:tabs>
          <w:tab w:val="left" w:pos="72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1D6DBAD3" w14:textId="77777777" w:rsidR="003F5330" w:rsidRPr="00CE34C4" w:rsidRDefault="003F5330" w:rsidP="001460EC">
      <w:pPr>
        <w:pStyle w:val="ListParagraph"/>
        <w:tabs>
          <w:tab w:val="left" w:pos="728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45D56F86" w14:textId="77777777" w:rsidR="00775FB4" w:rsidRPr="00C351E6" w:rsidRDefault="00775FB4" w:rsidP="00775FB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C351E6">
        <w:rPr>
          <w:rFonts w:ascii="Times New Roman" w:hAnsi="Times New Roman" w:cs="Times New Roman"/>
          <w:b/>
          <w:i/>
          <w:lang w:val="hr-HR"/>
        </w:rPr>
        <w:lastRenderedPageBreak/>
        <w:t xml:space="preserve">Biospherical Instruments, Inc./ Baltrans Logistics, Inc. </w:t>
      </w:r>
    </w:p>
    <w:p w14:paraId="45D56F87" w14:textId="57533612" w:rsidR="00775FB4" w:rsidRPr="00CE34C4" w:rsidRDefault="008200E1" w:rsidP="00775FB4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1460EC">
        <w:rPr>
          <w:rFonts w:ascii="Times New Roman" w:hAnsi="Times New Roman" w:cs="Times New Roman"/>
          <w:sz w:val="22"/>
          <w:szCs w:val="22"/>
          <w:lang w:val="hr-HR"/>
        </w:rPr>
        <w:t>P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reduzeće </w:t>
      </w:r>
      <w:r w:rsidR="00775FB4"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San Dijega, </w:t>
      </w:r>
      <w:r w:rsidR="001460EC">
        <w:rPr>
          <w:rFonts w:ascii="Times New Roman" w:hAnsi="Times New Roman" w:cs="Times New Roman"/>
          <w:sz w:val="22"/>
          <w:szCs w:val="22"/>
          <w:lang w:val="hr-HR"/>
        </w:rPr>
        <w:t xml:space="preserve">država Kalifornija je 2004. godine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izvezlo sistem za radiometarsko </w:t>
      </w:r>
      <w:r w:rsidR="001460EC">
        <w:rPr>
          <w:rFonts w:ascii="Times New Roman" w:hAnsi="Times New Roman" w:cs="Times New Roman"/>
          <w:sz w:val="22"/>
          <w:szCs w:val="22"/>
          <w:lang w:val="hr-HR"/>
        </w:rPr>
        <w:t>detektovanje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Svemirskom centru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(</w:t>
      </w:r>
      <w:r w:rsidR="00775FB4" w:rsidRPr="001460EC">
        <w:rPr>
          <w:rFonts w:ascii="Times New Roman" w:hAnsi="Times New Roman" w:cs="Times New Roman"/>
          <w:i/>
          <w:sz w:val="22"/>
          <w:szCs w:val="22"/>
          <w:lang w:val="hr-HR"/>
        </w:rPr>
        <w:t>Space Application Center</w:t>
      </w:r>
      <w:r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u Indiji, organizaciji koja se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 xml:space="preserve">nalazi na BIS kontrolnoj listi </w:t>
      </w:r>
      <w:r w:rsidR="003F5330">
        <w:rPr>
          <w:rFonts w:ascii="Times New Roman" w:hAnsi="Times New Roman" w:cs="Times New Roman"/>
          <w:sz w:val="22"/>
          <w:szCs w:val="22"/>
          <w:lang w:val="hr-HR"/>
        </w:rPr>
        <w:t>subjekata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na koje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se primenjuju ograničenja, bez izvozne dozvole pri čemu </w:t>
      </w:r>
      <w:r w:rsidR="00807F56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državnim organima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Sjedinjenih Američkih Država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podnelo lažne informacije u vezi sa pripremom i podnoš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enjem dokumentacije za </w:t>
      </w:r>
      <w:r w:rsidR="003F5330">
        <w:rPr>
          <w:rFonts w:ascii="Times New Roman" w:hAnsi="Times New Roman" w:cs="Times New Roman"/>
          <w:sz w:val="22"/>
          <w:szCs w:val="22"/>
          <w:lang w:val="hr-HR"/>
        </w:rPr>
        <w:t xml:space="preserve">izvoznu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kontrolu. Preduzeće </w:t>
      </w:r>
      <w:r w:rsidR="00775FB4" w:rsidRPr="008200E1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Inc.,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iz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mesta Torens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 xml:space="preserve">država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Kalifornija je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pružilo pomoć</w:t>
      </w:r>
      <w:r>
        <w:rPr>
          <w:rFonts w:ascii="Times New Roman" w:hAnsi="Times New Roman" w:cs="Times New Roman"/>
          <w:sz w:val="22"/>
          <w:szCs w:val="22"/>
          <w:lang w:val="hr-HR"/>
        </w:rPr>
        <w:t>/</w:t>
      </w:r>
      <w:r w:rsidR="003F533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podršku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nedozvoljenom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izvoz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navedene robe. </w:t>
      </w:r>
    </w:p>
    <w:p w14:paraId="45D56F88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5D56F89" w14:textId="65745E0A" w:rsidR="00775FB4" w:rsidRPr="00CE34C4" w:rsidRDefault="008200E1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:</w:t>
      </w:r>
      <w:r w:rsidR="003F5330">
        <w:rPr>
          <w:rFonts w:ascii="Times New Roman" w:hAnsi="Times New Roman" w:cs="Times New Roman"/>
          <w:sz w:val="22"/>
          <w:szCs w:val="22"/>
          <w:lang w:val="hr-HR"/>
        </w:rPr>
        <w:t xml:space="preserve"> Dana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20. aprila 2007. godine, preduzeće </w:t>
      </w:r>
      <w:r w:rsidR="00775FB4"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je pristalo da plati novčanu kaznu u iznosu od 13.200 američkih dolara. Istog dana, preduzeće </w:t>
      </w:r>
      <w:r w:rsidR="00775FB4" w:rsidRPr="008200E1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nagodilo da plati 6.000 američkih dolara novčane kazne. </w:t>
      </w:r>
    </w:p>
    <w:p w14:paraId="45D56F8A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5D56F8B" w14:textId="376EED2F" w:rsidR="00775FB4" w:rsidRPr="00CE34C4" w:rsidRDefault="008200E1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Olakšavajuća okolnost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="00775FB4"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je dobrovoljno samootkrilo prekršaj i u potpunosti sarađivalo </w:t>
      </w:r>
      <w:r w:rsidR="004C3335">
        <w:rPr>
          <w:rFonts w:ascii="Times New Roman" w:hAnsi="Times New Roman" w:cs="Times New Roman"/>
          <w:sz w:val="22"/>
          <w:szCs w:val="22"/>
          <w:lang w:val="hr-HR"/>
        </w:rPr>
        <w:t>tokom sprovedene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istrage.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8C" w14:textId="77777777" w:rsidR="00775FB4" w:rsidRPr="00CE34C4" w:rsidRDefault="00775FB4" w:rsidP="00775FB4">
      <w:pPr>
        <w:rPr>
          <w:rFonts w:ascii="Times New Roman" w:hAnsi="Times New Roman" w:cs="Times New Roman"/>
          <w:i/>
          <w:lang w:val="hr-HR"/>
        </w:rPr>
      </w:pPr>
      <w:r w:rsidRPr="00CE34C4">
        <w:rPr>
          <w:rFonts w:ascii="Times New Roman" w:hAnsi="Times New Roman" w:cs="Times New Roman"/>
          <w:i/>
          <w:lang w:val="hr-HR"/>
        </w:rPr>
        <w:br w:type="page"/>
      </w:r>
    </w:p>
    <w:p w14:paraId="45D56F8D" w14:textId="1DFA78DE" w:rsidR="00775FB4" w:rsidRPr="00CE34C4" w:rsidRDefault="006663A3" w:rsidP="00775F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lastRenderedPageBreak/>
        <w:t>Ot</w:t>
      </w:r>
      <w:r w:rsidR="00C351E6">
        <w:rPr>
          <w:rFonts w:ascii="Times New Roman" w:hAnsi="Times New Roman" w:cs="Times New Roman"/>
          <w:i/>
          <w:lang w:val="hr-HR"/>
        </w:rPr>
        <w:t xml:space="preserve">premanje </w:t>
      </w:r>
      <w:r w:rsidR="00220B76">
        <w:rPr>
          <w:rFonts w:ascii="Times New Roman" w:hAnsi="Times New Roman" w:cs="Times New Roman"/>
          <w:i/>
          <w:lang w:val="hr-HR"/>
        </w:rPr>
        <w:t xml:space="preserve">robe </w:t>
      </w:r>
      <w:r w:rsidR="00C351E6">
        <w:rPr>
          <w:rFonts w:ascii="Times New Roman" w:hAnsi="Times New Roman" w:cs="Times New Roman"/>
          <w:i/>
          <w:lang w:val="hr-HR"/>
        </w:rPr>
        <w:t xml:space="preserve">bez dozvole </w:t>
      </w:r>
    </w:p>
    <w:p w14:paraId="45D56F8E" w14:textId="77777777" w:rsidR="00775FB4" w:rsidRPr="008200E1" w:rsidRDefault="00775FB4" w:rsidP="00775F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80"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lang w:val="hr-HR"/>
        </w:rPr>
      </w:pPr>
      <w:r w:rsidRPr="008200E1">
        <w:rPr>
          <w:rFonts w:ascii="Times New Roman" w:hAnsi="Times New Roman" w:cs="Times New Roman"/>
          <w:b/>
          <w:i/>
          <w:lang w:val="hr-HR"/>
        </w:rPr>
        <w:t xml:space="preserve">General Logistics International </w:t>
      </w:r>
    </w:p>
    <w:p w14:paraId="45D56F8F" w14:textId="02ABA0D3" w:rsidR="00775FB4" w:rsidRPr="00CE34C4" w:rsidRDefault="00220B76" w:rsidP="00775FB4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3F5330">
        <w:rPr>
          <w:rFonts w:ascii="Times New Roman" w:hAnsi="Times New Roman" w:cs="Times New Roman"/>
          <w:lang w:val="hr-HR"/>
        </w:rPr>
        <w:t>P</w:t>
      </w:r>
      <w:r w:rsidR="002F1A14">
        <w:rPr>
          <w:rFonts w:ascii="Times New Roman" w:hAnsi="Times New Roman" w:cs="Times New Roman"/>
          <w:lang w:val="hr-HR"/>
        </w:rPr>
        <w:t xml:space="preserve">reduzeće </w:t>
      </w:r>
      <w:r w:rsidR="002F1A14" w:rsidRPr="00220B76">
        <w:rPr>
          <w:rFonts w:ascii="Times New Roman" w:hAnsi="Times New Roman" w:cs="Times New Roman"/>
          <w:i/>
          <w:lang w:val="hr-HR"/>
        </w:rPr>
        <w:t>General Logistics International</w:t>
      </w:r>
      <w:r w:rsidR="002F1A14" w:rsidRPr="00CE34C4">
        <w:rPr>
          <w:rFonts w:ascii="Times New Roman" w:hAnsi="Times New Roman" w:cs="Times New Roman"/>
          <w:lang w:val="hr-HR"/>
        </w:rPr>
        <w:t xml:space="preserve"> </w:t>
      </w:r>
      <w:r w:rsidR="00797030">
        <w:rPr>
          <w:rFonts w:ascii="Times New Roman" w:hAnsi="Times New Roman" w:cs="Times New Roman"/>
          <w:lang w:val="hr-HR"/>
        </w:rPr>
        <w:t>iz mesta Nju Bru</w:t>
      </w:r>
      <w:r w:rsidR="002F1A14">
        <w:rPr>
          <w:rFonts w:ascii="Times New Roman" w:hAnsi="Times New Roman" w:cs="Times New Roman"/>
          <w:lang w:val="hr-HR"/>
        </w:rPr>
        <w:t xml:space="preserve">nsvik, država Nju Džersi je u </w:t>
      </w:r>
      <w:r>
        <w:rPr>
          <w:rFonts w:ascii="Times New Roman" w:hAnsi="Times New Roman" w:cs="Times New Roman"/>
          <w:lang w:val="hr-HR"/>
        </w:rPr>
        <w:t xml:space="preserve">četiri </w:t>
      </w:r>
      <w:r w:rsidR="002F1A14">
        <w:rPr>
          <w:rFonts w:ascii="Times New Roman" w:hAnsi="Times New Roman" w:cs="Times New Roman"/>
          <w:lang w:val="hr-HR"/>
        </w:rPr>
        <w:t>navrata</w:t>
      </w:r>
      <w:r>
        <w:rPr>
          <w:rFonts w:ascii="Times New Roman" w:hAnsi="Times New Roman" w:cs="Times New Roman"/>
          <w:lang w:val="hr-HR"/>
        </w:rPr>
        <w:t xml:space="preserve"> </w:t>
      </w:r>
      <w:r w:rsidR="002F1A14">
        <w:rPr>
          <w:rFonts w:ascii="Times New Roman" w:hAnsi="Times New Roman" w:cs="Times New Roman"/>
          <w:lang w:val="hr-HR"/>
        </w:rPr>
        <w:t>tokom novembra 2009. godine</w:t>
      </w:r>
      <w:r>
        <w:rPr>
          <w:rFonts w:ascii="Times New Roman" w:hAnsi="Times New Roman" w:cs="Times New Roman"/>
          <w:lang w:val="hr-HR"/>
        </w:rPr>
        <w:t xml:space="preserve"> omogućilo neovlašćeni izvoz </w:t>
      </w:r>
      <w:r w:rsidR="002F1A14">
        <w:rPr>
          <w:rFonts w:ascii="Times New Roman" w:hAnsi="Times New Roman" w:cs="Times New Roman"/>
          <w:lang w:val="hr-HR"/>
        </w:rPr>
        <w:t>čeličnog otpada</w:t>
      </w:r>
      <w:r>
        <w:rPr>
          <w:rFonts w:ascii="Times New Roman" w:hAnsi="Times New Roman" w:cs="Times New Roman"/>
          <w:lang w:val="hr-HR"/>
        </w:rPr>
        <w:t xml:space="preserve"> sa </w:t>
      </w:r>
      <w:r w:rsidR="002F1A14">
        <w:rPr>
          <w:rFonts w:ascii="Times New Roman" w:hAnsi="Times New Roman" w:cs="Times New Roman"/>
          <w:lang w:val="hr-HR"/>
        </w:rPr>
        <w:t>klasifikacionom oznakom</w:t>
      </w:r>
      <w:r>
        <w:rPr>
          <w:rFonts w:ascii="Times New Roman" w:hAnsi="Times New Roman" w:cs="Times New Roman"/>
          <w:lang w:val="hr-HR"/>
        </w:rPr>
        <w:t xml:space="preserve"> </w:t>
      </w:r>
      <w:r w:rsidR="00775FB4" w:rsidRPr="00CE34C4">
        <w:rPr>
          <w:rFonts w:ascii="Times New Roman" w:hAnsi="Times New Roman" w:cs="Times New Roman"/>
          <w:lang w:val="hr-HR"/>
        </w:rPr>
        <w:t xml:space="preserve">EAR99 </w:t>
      </w:r>
      <w:r>
        <w:rPr>
          <w:rFonts w:ascii="Times New Roman" w:hAnsi="Times New Roman" w:cs="Times New Roman"/>
          <w:lang w:val="hr-HR"/>
        </w:rPr>
        <w:t>u vrednosti od 672.022 američkih dolara</w:t>
      </w:r>
      <w:r w:rsidR="0037446E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iz SAD u čeličanu </w:t>
      </w:r>
      <w:r w:rsidR="002F1A14" w:rsidRPr="00220B76">
        <w:rPr>
          <w:rFonts w:ascii="Times New Roman" w:hAnsi="Times New Roman" w:cs="Times New Roman"/>
          <w:i/>
          <w:lang w:val="hr-HR"/>
        </w:rPr>
        <w:t>People’s Steel Mills</w:t>
      </w:r>
      <w:r w:rsidR="002F1A1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u Pakistanu</w:t>
      </w:r>
      <w:r w:rsidRPr="00220B76">
        <w:rPr>
          <w:rFonts w:ascii="Times New Roman" w:hAnsi="Times New Roman" w:cs="Times New Roman"/>
          <w:i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Čeličana </w:t>
      </w:r>
      <w:r w:rsidR="00775FB4" w:rsidRPr="00220B76">
        <w:rPr>
          <w:rFonts w:ascii="Times New Roman" w:hAnsi="Times New Roman" w:cs="Times New Roman"/>
          <w:i/>
          <w:lang w:val="hr-HR"/>
        </w:rPr>
        <w:t>People’s Steel Mill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37446E">
        <w:rPr>
          <w:rFonts w:ascii="Times New Roman" w:hAnsi="Times New Roman" w:cs="Times New Roman"/>
          <w:lang w:val="hr-HR"/>
        </w:rPr>
        <w:t xml:space="preserve">je </w:t>
      </w:r>
      <w:r w:rsidR="00797030">
        <w:rPr>
          <w:rFonts w:ascii="Times New Roman" w:hAnsi="Times New Roman" w:cs="Times New Roman"/>
          <w:lang w:val="hr-HR"/>
        </w:rPr>
        <w:t>subjekat</w:t>
      </w:r>
      <w:r w:rsidR="0037446E">
        <w:rPr>
          <w:rFonts w:ascii="Times New Roman" w:hAnsi="Times New Roman" w:cs="Times New Roman"/>
          <w:lang w:val="hr-HR"/>
        </w:rPr>
        <w:t xml:space="preserve"> koji se </w:t>
      </w:r>
      <w:r>
        <w:rPr>
          <w:rFonts w:ascii="Times New Roman" w:hAnsi="Times New Roman" w:cs="Times New Roman"/>
          <w:lang w:val="hr-HR"/>
        </w:rPr>
        <w:t>nal</w:t>
      </w:r>
      <w:r w:rsidR="002F1A14">
        <w:rPr>
          <w:rFonts w:ascii="Times New Roman" w:hAnsi="Times New Roman" w:cs="Times New Roman"/>
          <w:lang w:val="hr-HR"/>
        </w:rPr>
        <w:t xml:space="preserve">azi na </w:t>
      </w:r>
      <w:r w:rsidR="00260C8C">
        <w:rPr>
          <w:rFonts w:ascii="Times New Roman" w:hAnsi="Times New Roman" w:cs="Times New Roman"/>
          <w:lang w:val="hr-HR"/>
        </w:rPr>
        <w:t>kontrolnoj listi</w:t>
      </w:r>
      <w:r w:rsidR="002F1A14">
        <w:rPr>
          <w:rFonts w:ascii="Times New Roman" w:hAnsi="Times New Roman" w:cs="Times New Roman"/>
          <w:lang w:val="hr-HR"/>
        </w:rPr>
        <w:t xml:space="preserve"> </w:t>
      </w:r>
      <w:r w:rsidR="00260C8C" w:rsidRPr="00260C8C">
        <w:rPr>
          <w:rFonts w:ascii="Times New Roman" w:hAnsi="Times New Roman" w:cs="Times New Roman"/>
          <w:lang w:val="uz-Cyrl-UZ"/>
        </w:rPr>
        <w:t>Biroa Sjedinjenih Američkih Država za industriju i bezbednost</w:t>
      </w:r>
      <w:r w:rsidR="0037446E">
        <w:rPr>
          <w:rFonts w:ascii="Times New Roman" w:hAnsi="Times New Roman" w:cs="Times New Roman"/>
          <w:lang w:val="uz-Cyrl-UZ"/>
        </w:rPr>
        <w:t xml:space="preserve"> (BIS)</w:t>
      </w:r>
      <w:r w:rsidRPr="00260C8C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  <w:r w:rsidR="0037446E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="00775FB4" w:rsidRPr="00220B76">
        <w:rPr>
          <w:rFonts w:ascii="Times New Roman" w:hAnsi="Times New Roman" w:cs="Times New Roman"/>
          <w:i/>
          <w:lang w:val="hr-HR"/>
        </w:rPr>
        <w:t>General Logistics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je </w:t>
      </w:r>
      <w:r w:rsidR="0037446E">
        <w:rPr>
          <w:rFonts w:ascii="Times New Roman" w:hAnsi="Times New Roman" w:cs="Times New Roman"/>
          <w:lang w:val="hr-HR"/>
        </w:rPr>
        <w:t xml:space="preserve">pri svakom pojedinačnom izvozu </w:t>
      </w:r>
      <w:r>
        <w:rPr>
          <w:rFonts w:ascii="Times New Roman" w:hAnsi="Times New Roman" w:cs="Times New Roman"/>
          <w:lang w:val="hr-HR"/>
        </w:rPr>
        <w:t xml:space="preserve">organizovalo prevoz čelika sa lokacije izvoznika u SAD do luke izvoza, otpremu čelika </w:t>
      </w:r>
      <w:r w:rsidR="00B72579">
        <w:rPr>
          <w:rFonts w:ascii="Times New Roman" w:hAnsi="Times New Roman" w:cs="Times New Roman"/>
          <w:lang w:val="hr-HR"/>
        </w:rPr>
        <w:t xml:space="preserve">u čeličanu u Pakistanu i </w:t>
      </w:r>
      <w:r w:rsidR="0037446E">
        <w:rPr>
          <w:rFonts w:ascii="Times New Roman" w:hAnsi="Times New Roman" w:cs="Times New Roman"/>
          <w:lang w:val="hr-HR"/>
        </w:rPr>
        <w:t>pripremu</w:t>
      </w:r>
      <w:r>
        <w:rPr>
          <w:rFonts w:ascii="Times New Roman" w:hAnsi="Times New Roman" w:cs="Times New Roman"/>
          <w:lang w:val="hr-HR"/>
        </w:rPr>
        <w:t xml:space="preserve"> i </w:t>
      </w:r>
      <w:r w:rsidR="0037446E">
        <w:rPr>
          <w:rFonts w:ascii="Times New Roman" w:hAnsi="Times New Roman" w:cs="Times New Roman"/>
          <w:lang w:val="hr-HR"/>
        </w:rPr>
        <w:t xml:space="preserve">podnošenje otpremne i izvozne dokumentacije na osnovu koje se tvrdi da </w:t>
      </w:r>
      <w:r>
        <w:rPr>
          <w:rFonts w:ascii="Times New Roman" w:hAnsi="Times New Roman" w:cs="Times New Roman"/>
          <w:lang w:val="hr-HR"/>
        </w:rPr>
        <w:t xml:space="preserve">za predmetni izvoz robe nije potrebno pribaviti odgovarajuću dozvolu. </w:t>
      </w:r>
    </w:p>
    <w:p w14:paraId="45D56F90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</w:p>
    <w:p w14:paraId="45D56F91" w14:textId="73261031" w:rsidR="00775FB4" w:rsidRPr="00CE34C4" w:rsidRDefault="00220B76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37446E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="00775FB4" w:rsidRPr="00220B76">
        <w:rPr>
          <w:rFonts w:ascii="Times New Roman" w:hAnsi="Times New Roman" w:cs="Times New Roman"/>
          <w:i/>
          <w:lang w:val="hr-HR"/>
        </w:rPr>
        <w:t>General Logistics International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37446E">
        <w:rPr>
          <w:rFonts w:ascii="Times New Roman" w:hAnsi="Times New Roman" w:cs="Times New Roman"/>
          <w:lang w:val="hr-HR"/>
        </w:rPr>
        <w:t xml:space="preserve">je 22. januara 2015. godine sa BIS-om </w:t>
      </w:r>
      <w:r>
        <w:rPr>
          <w:rFonts w:ascii="Times New Roman" w:hAnsi="Times New Roman" w:cs="Times New Roman"/>
          <w:lang w:val="hr-HR"/>
        </w:rPr>
        <w:t xml:space="preserve">sklopilo sporazum o nagodbi </w:t>
      </w:r>
      <w:r w:rsidR="0037446E">
        <w:rPr>
          <w:rFonts w:ascii="Times New Roman" w:hAnsi="Times New Roman" w:cs="Times New Roman"/>
          <w:lang w:val="hr-HR"/>
        </w:rPr>
        <w:t>u okviru koga</w:t>
      </w:r>
      <w:r>
        <w:rPr>
          <w:rFonts w:ascii="Times New Roman" w:hAnsi="Times New Roman" w:cs="Times New Roman"/>
          <w:lang w:val="hr-HR"/>
        </w:rPr>
        <w:t xml:space="preserve"> je pristalo da plati </w:t>
      </w:r>
      <w:r w:rsidR="00797030">
        <w:rPr>
          <w:rFonts w:ascii="Times New Roman" w:hAnsi="Times New Roman" w:cs="Times New Roman"/>
          <w:lang w:val="hr-HR"/>
        </w:rPr>
        <w:t xml:space="preserve">kaznu od </w:t>
      </w:r>
      <w:r>
        <w:rPr>
          <w:rFonts w:ascii="Times New Roman" w:hAnsi="Times New Roman" w:cs="Times New Roman"/>
          <w:lang w:val="hr-HR"/>
        </w:rPr>
        <w:t xml:space="preserve">90.000 američkih dolara.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92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</w:p>
    <w:p w14:paraId="45D56F93" w14:textId="1D1E3313" w:rsidR="00775FB4" w:rsidRPr="00CE34C4" w:rsidRDefault="00775FB4" w:rsidP="00775F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lang w:val="hr-HR"/>
        </w:rPr>
      </w:pPr>
      <w:r w:rsidRPr="008200E1">
        <w:rPr>
          <w:rFonts w:ascii="Times New Roman" w:hAnsi="Times New Roman" w:cs="Times New Roman"/>
          <w:b/>
          <w:i/>
          <w:lang w:val="hr-HR"/>
        </w:rPr>
        <w:t>Naji Antoine Abi Khalil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  <w:r w:rsidR="008200E1">
        <w:rPr>
          <w:rFonts w:ascii="Times New Roman" w:hAnsi="Times New Roman" w:cs="Times New Roman"/>
          <w:b/>
          <w:lang w:val="hr-HR"/>
        </w:rPr>
        <w:t>i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  <w:r w:rsidRPr="008200E1">
        <w:rPr>
          <w:rFonts w:ascii="Times New Roman" w:hAnsi="Times New Roman" w:cs="Times New Roman"/>
          <w:b/>
          <w:i/>
          <w:lang w:val="hr-HR"/>
        </w:rPr>
        <w:t>Tomer Grinberg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</w:p>
    <w:p w14:paraId="45D56F94" w14:textId="2F37DBEE" w:rsidR="00775FB4" w:rsidRPr="00CE34C4" w:rsidRDefault="00220B76" w:rsidP="00775FB4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b/>
          <w:lang w:val="hr-HR"/>
        </w:rPr>
        <w:t xml:space="preserve">: </w:t>
      </w:r>
      <w:r w:rsidRPr="00220B76">
        <w:rPr>
          <w:rFonts w:ascii="Times New Roman" w:hAnsi="Times New Roman" w:cs="Times New Roman"/>
          <w:i/>
          <w:lang w:val="hr-HR"/>
        </w:rPr>
        <w:t>NAJI ANTOINE ABI KHALIL</w:t>
      </w:r>
      <w:r>
        <w:rPr>
          <w:rFonts w:ascii="Times New Roman" w:hAnsi="Times New Roman" w:cs="Times New Roman"/>
          <w:lang w:val="hr-HR"/>
        </w:rPr>
        <w:t xml:space="preserve"> (Kalil</w:t>
      </w:r>
      <w:r w:rsidR="00775FB4" w:rsidRPr="00CE34C4">
        <w:rPr>
          <w:rFonts w:ascii="Times New Roman" w:hAnsi="Times New Roman" w:cs="Times New Roman"/>
          <w:lang w:val="hr-HR"/>
        </w:rPr>
        <w:t xml:space="preserve">), </w:t>
      </w:r>
      <w:r>
        <w:rPr>
          <w:rFonts w:ascii="Times New Roman" w:hAnsi="Times New Roman" w:cs="Times New Roman"/>
          <w:lang w:val="hr-HR"/>
        </w:rPr>
        <w:t>dvo</w:t>
      </w:r>
      <w:r w:rsidR="0037446E">
        <w:rPr>
          <w:rFonts w:ascii="Times New Roman" w:hAnsi="Times New Roman" w:cs="Times New Roman"/>
          <w:lang w:val="hr-HR"/>
        </w:rPr>
        <w:t>jni državljanin Libana i Kanade</w:t>
      </w:r>
      <w:r>
        <w:rPr>
          <w:rFonts w:ascii="Times New Roman" w:hAnsi="Times New Roman" w:cs="Times New Roman"/>
          <w:lang w:val="hr-HR"/>
        </w:rPr>
        <w:t xml:space="preserve"> i predsedavajući i generalni direktor preduzeća </w:t>
      </w:r>
      <w:r w:rsidRPr="00220B76">
        <w:rPr>
          <w:rFonts w:ascii="Times New Roman" w:hAnsi="Times New Roman" w:cs="Times New Roman"/>
          <w:i/>
          <w:lang w:val="hr-HR"/>
        </w:rPr>
        <w:t>New Line Services</w:t>
      </w:r>
      <w:r>
        <w:rPr>
          <w:rFonts w:ascii="Times New Roman" w:hAnsi="Times New Roman" w:cs="Times New Roman"/>
          <w:lang w:val="hr-HR"/>
        </w:rPr>
        <w:t xml:space="preserve">, špediterskog preduzeća koje se bavi uvozom i izvozom </w:t>
      </w:r>
      <w:r w:rsidR="0037446E">
        <w:rPr>
          <w:rFonts w:ascii="Times New Roman" w:hAnsi="Times New Roman" w:cs="Times New Roman"/>
          <w:lang w:val="hr-HR"/>
        </w:rPr>
        <w:t>sa sedištem u Montrealu</w:t>
      </w:r>
      <w:r>
        <w:rPr>
          <w:rFonts w:ascii="Times New Roman" w:hAnsi="Times New Roman" w:cs="Times New Roman"/>
          <w:lang w:val="hr-HR"/>
        </w:rPr>
        <w:t xml:space="preserve">, i </w:t>
      </w:r>
      <w:r w:rsidR="00775FB4" w:rsidRPr="00220B76">
        <w:rPr>
          <w:rFonts w:ascii="Times New Roman" w:hAnsi="Times New Roman" w:cs="Times New Roman"/>
          <w:i/>
          <w:lang w:val="hr-HR"/>
        </w:rPr>
        <w:t>TOMER GRINBERG</w:t>
      </w:r>
      <w:r>
        <w:rPr>
          <w:rFonts w:ascii="Times New Roman" w:hAnsi="Times New Roman" w:cs="Times New Roman"/>
          <w:lang w:val="hr-HR"/>
        </w:rPr>
        <w:t xml:space="preserve"> (Grinberg</w:t>
      </w:r>
      <w:r w:rsidR="00775FB4" w:rsidRPr="00CE34C4">
        <w:rPr>
          <w:rFonts w:ascii="Times New Roman" w:hAnsi="Times New Roman" w:cs="Times New Roman"/>
          <w:lang w:val="hr-HR"/>
        </w:rPr>
        <w:t xml:space="preserve">), </w:t>
      </w:r>
      <w:r>
        <w:rPr>
          <w:rFonts w:ascii="Times New Roman" w:hAnsi="Times New Roman" w:cs="Times New Roman"/>
          <w:lang w:val="hr-HR"/>
        </w:rPr>
        <w:t xml:space="preserve">izraelski državljanin zaposlen u preduzeću </w:t>
      </w:r>
      <w:r w:rsidR="00775FB4" w:rsidRPr="00220B76">
        <w:rPr>
          <w:rFonts w:ascii="Times New Roman" w:hAnsi="Times New Roman" w:cs="Times New Roman"/>
          <w:i/>
          <w:lang w:val="hr-HR"/>
        </w:rPr>
        <w:t>Tober Group</w:t>
      </w:r>
      <w:r w:rsidR="0037446E">
        <w:rPr>
          <w:rFonts w:ascii="Times New Roman" w:hAnsi="Times New Roman" w:cs="Times New Roman"/>
          <w:lang w:val="hr-HR"/>
        </w:rPr>
        <w:t xml:space="preserve"> koje</w:t>
      </w:r>
      <w:r>
        <w:rPr>
          <w:rFonts w:ascii="Times New Roman" w:hAnsi="Times New Roman" w:cs="Times New Roman"/>
          <w:lang w:val="hr-HR"/>
        </w:rPr>
        <w:t xml:space="preserve"> se bavi špedicijom i logistikom sa sedištem u Bruklinu, Njujork, učestovali su u organizovanom planu za otpremanje </w:t>
      </w:r>
      <w:r w:rsidR="0037446E">
        <w:rPr>
          <w:rFonts w:ascii="Times New Roman" w:hAnsi="Times New Roman" w:cs="Times New Roman"/>
          <w:lang w:val="hr-HR"/>
        </w:rPr>
        <w:t xml:space="preserve">opreme </w:t>
      </w:r>
      <w:r>
        <w:rPr>
          <w:rFonts w:ascii="Times New Roman" w:hAnsi="Times New Roman" w:cs="Times New Roman"/>
          <w:lang w:val="hr-HR"/>
        </w:rPr>
        <w:t>za noćno osmatranje</w:t>
      </w:r>
      <w:r w:rsidR="0037446E">
        <w:rPr>
          <w:rFonts w:ascii="Times New Roman" w:hAnsi="Times New Roman" w:cs="Times New Roman"/>
          <w:lang w:val="hr-HR"/>
        </w:rPr>
        <w:t xml:space="preserve"> 3. generacije</w:t>
      </w:r>
      <w:r>
        <w:rPr>
          <w:rFonts w:ascii="Times New Roman" w:hAnsi="Times New Roman" w:cs="Times New Roman"/>
          <w:lang w:val="hr-HR"/>
        </w:rPr>
        <w:t xml:space="preserve">, uključujući i naočare za noćno osmatranje i uređaje </w:t>
      </w:r>
      <w:r w:rsidR="00C838EF">
        <w:rPr>
          <w:rFonts w:ascii="Times New Roman" w:hAnsi="Times New Roman" w:cs="Times New Roman"/>
          <w:lang w:val="hr-HR"/>
        </w:rPr>
        <w:t xml:space="preserve">za infracrveno </w:t>
      </w:r>
      <w:r w:rsidR="00981D11">
        <w:rPr>
          <w:rFonts w:ascii="Times New Roman" w:hAnsi="Times New Roman" w:cs="Times New Roman"/>
          <w:lang w:val="hr-HR"/>
        </w:rPr>
        <w:t>nišanjenje</w:t>
      </w:r>
      <w:r w:rsidR="0037446E">
        <w:rPr>
          <w:rFonts w:ascii="Times New Roman" w:hAnsi="Times New Roman" w:cs="Times New Roman"/>
          <w:lang w:val="hr-HR"/>
        </w:rPr>
        <w:t>,</w:t>
      </w:r>
      <w:r w:rsidR="00C838EF">
        <w:rPr>
          <w:rFonts w:ascii="Times New Roman" w:hAnsi="Times New Roman" w:cs="Times New Roman"/>
          <w:lang w:val="hr-HR"/>
        </w:rPr>
        <w:t xml:space="preserve"> u Grčku</w:t>
      </w:r>
      <w:r w:rsidR="0063434C">
        <w:rPr>
          <w:rFonts w:ascii="Times New Roman" w:hAnsi="Times New Roman" w:cs="Times New Roman"/>
          <w:lang w:val="hr-HR"/>
        </w:rPr>
        <w:t>,</w:t>
      </w:r>
      <w:r w:rsidR="00C838EF">
        <w:rPr>
          <w:rFonts w:ascii="Times New Roman" w:hAnsi="Times New Roman" w:cs="Times New Roman"/>
          <w:lang w:val="hr-HR"/>
        </w:rPr>
        <w:t xml:space="preserve"> bez </w:t>
      </w:r>
      <w:r w:rsidR="0037446E">
        <w:rPr>
          <w:rFonts w:ascii="Times New Roman" w:hAnsi="Times New Roman" w:cs="Times New Roman"/>
          <w:lang w:val="hr-HR"/>
        </w:rPr>
        <w:t xml:space="preserve">pribavljanja odgovarajuće dozvole koju državni propisi i </w:t>
      </w:r>
      <w:r w:rsidR="00C838EF">
        <w:rPr>
          <w:rFonts w:ascii="Times New Roman" w:hAnsi="Times New Roman" w:cs="Times New Roman"/>
          <w:lang w:val="hr-HR"/>
        </w:rPr>
        <w:t xml:space="preserve">BIS nalažu. </w:t>
      </w:r>
      <w:r w:rsidR="0037446E">
        <w:rPr>
          <w:rFonts w:ascii="Times New Roman" w:hAnsi="Times New Roman" w:cs="Times New Roman"/>
          <w:lang w:val="hr-HR"/>
        </w:rPr>
        <w:t>Uređaji</w:t>
      </w:r>
      <w:r w:rsidR="00C838EF">
        <w:rPr>
          <w:rFonts w:ascii="Times New Roman" w:hAnsi="Times New Roman" w:cs="Times New Roman"/>
          <w:lang w:val="hr-HR"/>
        </w:rPr>
        <w:t xml:space="preserve"> za</w:t>
      </w:r>
      <w:r w:rsidR="0037446E">
        <w:rPr>
          <w:rFonts w:ascii="Times New Roman" w:hAnsi="Times New Roman" w:cs="Times New Roman"/>
          <w:lang w:val="hr-HR"/>
        </w:rPr>
        <w:t xml:space="preserve"> infracrveno</w:t>
      </w:r>
      <w:r w:rsidR="00C838EF">
        <w:rPr>
          <w:rFonts w:ascii="Times New Roman" w:hAnsi="Times New Roman" w:cs="Times New Roman"/>
          <w:lang w:val="hr-HR"/>
        </w:rPr>
        <w:t xml:space="preserve"> </w:t>
      </w:r>
      <w:r w:rsidR="0037446E">
        <w:rPr>
          <w:rFonts w:ascii="Times New Roman" w:hAnsi="Times New Roman" w:cs="Times New Roman"/>
          <w:lang w:val="hr-HR"/>
        </w:rPr>
        <w:t>nišanjenje</w:t>
      </w:r>
      <w:r w:rsidR="00C838EF">
        <w:rPr>
          <w:rFonts w:ascii="Times New Roman" w:hAnsi="Times New Roman" w:cs="Times New Roman"/>
          <w:lang w:val="hr-HR"/>
        </w:rPr>
        <w:t xml:space="preserve"> projektovani su za montiranje na M-16 i druge vojne puške za precizno </w:t>
      </w:r>
      <w:r w:rsidR="0037446E">
        <w:rPr>
          <w:rFonts w:ascii="Times New Roman" w:hAnsi="Times New Roman" w:cs="Times New Roman"/>
          <w:lang w:val="hr-HR"/>
        </w:rPr>
        <w:t>nišanjenje</w:t>
      </w:r>
      <w:r w:rsidR="00900C9A">
        <w:rPr>
          <w:rFonts w:ascii="Times New Roman" w:hAnsi="Times New Roman" w:cs="Times New Roman"/>
          <w:lang w:val="hr-HR"/>
        </w:rPr>
        <w:t>,</w:t>
      </w:r>
      <w:r w:rsidR="00C838EF">
        <w:rPr>
          <w:rFonts w:ascii="Times New Roman" w:hAnsi="Times New Roman" w:cs="Times New Roman"/>
          <w:lang w:val="hr-HR"/>
        </w:rPr>
        <w:t xml:space="preserve"> </w:t>
      </w:r>
      <w:r w:rsidR="00036CFF">
        <w:rPr>
          <w:rFonts w:ascii="Times New Roman" w:hAnsi="Times New Roman" w:cs="Times New Roman"/>
          <w:lang w:val="hr-HR"/>
        </w:rPr>
        <w:t>i koriste se zajedno sa naočarima</w:t>
      </w:r>
      <w:r w:rsidR="00C838EF">
        <w:rPr>
          <w:rFonts w:ascii="Times New Roman" w:hAnsi="Times New Roman" w:cs="Times New Roman"/>
          <w:lang w:val="hr-HR"/>
        </w:rPr>
        <w:t xml:space="preserve"> za noćno osmatranje</w:t>
      </w:r>
      <w:r w:rsidR="00775FB4" w:rsidRPr="00CE34C4">
        <w:rPr>
          <w:rFonts w:ascii="Times New Roman" w:hAnsi="Times New Roman" w:cs="Times New Roman"/>
          <w:lang w:val="hr-HR"/>
        </w:rPr>
        <w:t xml:space="preserve">. </w:t>
      </w:r>
      <w:r w:rsidR="00900C9A">
        <w:rPr>
          <w:rFonts w:ascii="Times New Roman" w:hAnsi="Times New Roman" w:cs="Times New Roman"/>
          <w:lang w:val="hr-HR"/>
        </w:rPr>
        <w:t xml:space="preserve">Treća </w:t>
      </w:r>
      <w:r w:rsidR="00C838EF">
        <w:rPr>
          <w:rFonts w:ascii="Times New Roman" w:hAnsi="Times New Roman" w:cs="Times New Roman"/>
          <w:lang w:val="hr-HR"/>
        </w:rPr>
        <w:t xml:space="preserve">generacija je poslednja generacija tehnologije za noćno osmatranje </w:t>
      </w:r>
      <w:r w:rsidR="0037446E">
        <w:rPr>
          <w:rFonts w:ascii="Times New Roman" w:hAnsi="Times New Roman" w:cs="Times New Roman"/>
          <w:lang w:val="hr-HR"/>
        </w:rPr>
        <w:t>koju je zabranjeno</w:t>
      </w:r>
      <w:r w:rsidR="00C838EF">
        <w:rPr>
          <w:rFonts w:ascii="Times New Roman" w:hAnsi="Times New Roman" w:cs="Times New Roman"/>
          <w:lang w:val="hr-HR"/>
        </w:rPr>
        <w:t xml:space="preserve"> izvoziti bez odgovarajuće dozvole. Kalil je </w:t>
      </w:r>
      <w:r w:rsidR="00036CFF">
        <w:rPr>
          <w:rFonts w:ascii="Times New Roman" w:hAnsi="Times New Roman" w:cs="Times New Roman"/>
          <w:lang w:val="hr-HR"/>
        </w:rPr>
        <w:t>istovremeno</w:t>
      </w:r>
      <w:r w:rsidR="00C838EF">
        <w:rPr>
          <w:rFonts w:ascii="Times New Roman" w:hAnsi="Times New Roman" w:cs="Times New Roman"/>
          <w:lang w:val="hr-HR"/>
        </w:rPr>
        <w:t xml:space="preserve"> pokušao </w:t>
      </w:r>
      <w:r w:rsidR="00036CFF">
        <w:rPr>
          <w:rFonts w:ascii="Times New Roman" w:hAnsi="Times New Roman" w:cs="Times New Roman"/>
          <w:lang w:val="hr-HR"/>
        </w:rPr>
        <w:t xml:space="preserve">i </w:t>
      </w:r>
      <w:r w:rsidR="00C838EF">
        <w:rPr>
          <w:rFonts w:ascii="Times New Roman" w:hAnsi="Times New Roman" w:cs="Times New Roman"/>
          <w:lang w:val="hr-HR"/>
        </w:rPr>
        <w:t xml:space="preserve">da </w:t>
      </w:r>
      <w:r w:rsidR="0037446E">
        <w:rPr>
          <w:rFonts w:ascii="Times New Roman" w:hAnsi="Times New Roman" w:cs="Times New Roman"/>
          <w:lang w:val="hr-HR"/>
        </w:rPr>
        <w:t xml:space="preserve">predmetnu </w:t>
      </w:r>
      <w:r w:rsidR="00C838EF">
        <w:rPr>
          <w:rFonts w:ascii="Times New Roman" w:hAnsi="Times New Roman" w:cs="Times New Roman"/>
          <w:lang w:val="hr-HR"/>
        </w:rPr>
        <w:t xml:space="preserve">robu </w:t>
      </w:r>
      <w:r w:rsidR="0037446E">
        <w:rPr>
          <w:rFonts w:ascii="Times New Roman" w:hAnsi="Times New Roman" w:cs="Times New Roman"/>
          <w:lang w:val="hr-HR"/>
        </w:rPr>
        <w:t>dopremi</w:t>
      </w:r>
      <w:r w:rsidR="00C838EF">
        <w:rPr>
          <w:rFonts w:ascii="Times New Roman" w:hAnsi="Times New Roman" w:cs="Times New Roman"/>
          <w:lang w:val="hr-HR"/>
        </w:rPr>
        <w:t xml:space="preserve"> grupi Hezbola</w:t>
      </w:r>
      <w:r w:rsidR="0037446E">
        <w:rPr>
          <w:rFonts w:ascii="Times New Roman" w:hAnsi="Times New Roman" w:cs="Times New Roman"/>
          <w:lang w:val="hr-HR"/>
        </w:rPr>
        <w:t>h</w:t>
      </w:r>
      <w:r w:rsidR="00C838EF">
        <w:rPr>
          <w:rFonts w:ascii="Times New Roman" w:hAnsi="Times New Roman" w:cs="Times New Roman"/>
          <w:lang w:val="hr-HR"/>
        </w:rPr>
        <w:t xml:space="preserve"> u Libanu, </w:t>
      </w:r>
      <w:r w:rsidR="00900C9A">
        <w:rPr>
          <w:rFonts w:ascii="Times New Roman" w:hAnsi="Times New Roman" w:cs="Times New Roman"/>
          <w:lang w:val="hr-HR"/>
        </w:rPr>
        <w:t>posebno</w:t>
      </w:r>
      <w:r w:rsidR="00C838EF">
        <w:rPr>
          <w:rFonts w:ascii="Times New Roman" w:hAnsi="Times New Roman" w:cs="Times New Roman"/>
          <w:lang w:val="hr-HR"/>
        </w:rPr>
        <w:t xml:space="preserve"> </w:t>
      </w:r>
      <w:r w:rsidR="00981D11">
        <w:rPr>
          <w:rFonts w:ascii="Times New Roman" w:hAnsi="Times New Roman" w:cs="Times New Roman"/>
          <w:lang w:val="hr-HR"/>
        </w:rPr>
        <w:t>označenoj</w:t>
      </w:r>
      <w:r w:rsidR="00C838EF">
        <w:rPr>
          <w:rFonts w:ascii="Times New Roman" w:hAnsi="Times New Roman" w:cs="Times New Roman"/>
          <w:lang w:val="hr-HR"/>
        </w:rPr>
        <w:t xml:space="preserve"> </w:t>
      </w:r>
      <w:r w:rsidR="00981D11">
        <w:rPr>
          <w:rFonts w:ascii="Times New Roman" w:hAnsi="Times New Roman" w:cs="Times New Roman"/>
          <w:lang w:val="hr-HR"/>
        </w:rPr>
        <w:t xml:space="preserve">globalnoj </w:t>
      </w:r>
      <w:r w:rsidR="00C838EF">
        <w:rPr>
          <w:rFonts w:ascii="Times New Roman" w:hAnsi="Times New Roman" w:cs="Times New Roman"/>
          <w:lang w:val="hr-HR"/>
        </w:rPr>
        <w:t xml:space="preserve">terorističkoj organizaciji. Kalil se 9. avgusta 2005. godine izjasnio </w:t>
      </w:r>
      <w:r w:rsidR="00981D11">
        <w:rPr>
          <w:rFonts w:ascii="Times New Roman" w:hAnsi="Times New Roman" w:cs="Times New Roman"/>
          <w:lang w:val="hr-HR"/>
        </w:rPr>
        <w:t xml:space="preserve">krivim po više optužbi, naime: za </w:t>
      </w:r>
      <w:r w:rsidR="00C838EF">
        <w:rPr>
          <w:rFonts w:ascii="Times New Roman" w:hAnsi="Times New Roman" w:cs="Times New Roman"/>
          <w:lang w:val="hr-HR"/>
        </w:rPr>
        <w:t>pokušaj pružanja materijalne podrške grupi Hezbola</w:t>
      </w:r>
      <w:r w:rsidR="00981D11">
        <w:rPr>
          <w:rFonts w:ascii="Times New Roman" w:hAnsi="Times New Roman" w:cs="Times New Roman"/>
          <w:lang w:val="hr-HR"/>
        </w:rPr>
        <w:t>h</w:t>
      </w:r>
      <w:r w:rsidR="00C838EF">
        <w:rPr>
          <w:rFonts w:ascii="Times New Roman" w:hAnsi="Times New Roman" w:cs="Times New Roman"/>
          <w:lang w:val="hr-HR"/>
        </w:rPr>
        <w:t xml:space="preserve">; </w:t>
      </w:r>
      <w:r w:rsidR="00981D11">
        <w:rPr>
          <w:rFonts w:ascii="Times New Roman" w:hAnsi="Times New Roman" w:cs="Times New Roman"/>
          <w:lang w:val="hr-HR"/>
        </w:rPr>
        <w:t xml:space="preserve">pokušaj da robu koja je </w:t>
      </w:r>
      <w:r w:rsidR="00900C9A">
        <w:rPr>
          <w:rFonts w:ascii="Times New Roman" w:hAnsi="Times New Roman" w:cs="Times New Roman"/>
          <w:lang w:val="hr-HR"/>
        </w:rPr>
        <w:t>zapravo</w:t>
      </w:r>
      <w:r w:rsidR="00981D11">
        <w:rPr>
          <w:rFonts w:ascii="Times New Roman" w:hAnsi="Times New Roman" w:cs="Times New Roman"/>
          <w:lang w:val="hr-HR"/>
        </w:rPr>
        <w:t xml:space="preserve"> vojn</w:t>
      </w:r>
      <w:r w:rsidR="00900C9A">
        <w:rPr>
          <w:rFonts w:ascii="Times New Roman" w:hAnsi="Times New Roman" w:cs="Times New Roman"/>
          <w:lang w:val="hr-HR"/>
        </w:rPr>
        <w:t>a oprema</w:t>
      </w:r>
      <w:r w:rsidR="00C838EF">
        <w:rPr>
          <w:rFonts w:ascii="Times New Roman" w:hAnsi="Times New Roman" w:cs="Times New Roman"/>
          <w:lang w:val="hr-HR"/>
        </w:rPr>
        <w:t xml:space="preserve"> za</w:t>
      </w:r>
      <w:r w:rsidR="00981D11">
        <w:rPr>
          <w:rFonts w:ascii="Times New Roman" w:hAnsi="Times New Roman" w:cs="Times New Roman"/>
          <w:lang w:val="hr-HR"/>
        </w:rPr>
        <w:t xml:space="preserve"> noćno osmatranje i infracrvene uređaje</w:t>
      </w:r>
      <w:r w:rsidR="00C838EF">
        <w:rPr>
          <w:rFonts w:ascii="Times New Roman" w:hAnsi="Times New Roman" w:cs="Times New Roman"/>
          <w:lang w:val="hr-HR"/>
        </w:rPr>
        <w:t xml:space="preserve"> za </w:t>
      </w:r>
      <w:r w:rsidR="00981D11">
        <w:rPr>
          <w:rFonts w:ascii="Times New Roman" w:hAnsi="Times New Roman" w:cs="Times New Roman"/>
          <w:lang w:val="hr-HR"/>
        </w:rPr>
        <w:t>nišanjenje</w:t>
      </w:r>
      <w:r w:rsidR="00C838EF">
        <w:rPr>
          <w:rFonts w:ascii="Times New Roman" w:hAnsi="Times New Roman" w:cs="Times New Roman"/>
          <w:lang w:val="hr-HR"/>
        </w:rPr>
        <w:t xml:space="preserve"> dostavi grupi Hezbola</w:t>
      </w:r>
      <w:r w:rsidR="00981D11">
        <w:rPr>
          <w:rFonts w:ascii="Times New Roman" w:hAnsi="Times New Roman" w:cs="Times New Roman"/>
          <w:lang w:val="hr-HR"/>
        </w:rPr>
        <w:t>h;</w:t>
      </w:r>
      <w:r w:rsidR="00C838EF">
        <w:rPr>
          <w:rFonts w:ascii="Times New Roman" w:hAnsi="Times New Roman" w:cs="Times New Roman"/>
          <w:lang w:val="hr-HR"/>
        </w:rPr>
        <w:t xml:space="preserve"> za </w:t>
      </w:r>
      <w:r w:rsidR="00981D11">
        <w:rPr>
          <w:rFonts w:ascii="Times New Roman" w:hAnsi="Times New Roman" w:cs="Times New Roman"/>
          <w:lang w:val="hr-HR"/>
        </w:rPr>
        <w:t>organ</w:t>
      </w:r>
      <w:r w:rsidR="00900C9A">
        <w:rPr>
          <w:rFonts w:ascii="Times New Roman" w:hAnsi="Times New Roman" w:cs="Times New Roman"/>
          <w:lang w:val="hr-HR"/>
        </w:rPr>
        <w:t>i</w:t>
      </w:r>
      <w:r w:rsidR="00981D11">
        <w:rPr>
          <w:rFonts w:ascii="Times New Roman" w:hAnsi="Times New Roman" w:cs="Times New Roman"/>
          <w:lang w:val="hr-HR"/>
        </w:rPr>
        <w:t>zovanje zavere pri</w:t>
      </w:r>
      <w:r w:rsidR="00C838EF">
        <w:rPr>
          <w:rFonts w:ascii="Times New Roman" w:hAnsi="Times New Roman" w:cs="Times New Roman"/>
          <w:lang w:val="hr-HR"/>
        </w:rPr>
        <w:t xml:space="preserve"> izvozu osetljive vojne opreme iz Sjedinjenih Američkih Država bez prethodnog pribavljanja neophodne dozvole. </w:t>
      </w:r>
    </w:p>
    <w:p w14:paraId="45D56F95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96" w14:textId="7730ACA1" w:rsidR="00775FB4" w:rsidRPr="00CE34C4" w:rsidRDefault="00C838EF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981D11">
        <w:rPr>
          <w:rFonts w:ascii="Times New Roman" w:hAnsi="Times New Roman" w:cs="Times New Roman"/>
          <w:lang w:val="hr-HR"/>
        </w:rPr>
        <w:t xml:space="preserve">Kalil je priznao krivicu za </w:t>
      </w:r>
      <w:r>
        <w:rPr>
          <w:rFonts w:ascii="Times New Roman" w:hAnsi="Times New Roman" w:cs="Times New Roman"/>
          <w:lang w:val="hr-HR"/>
        </w:rPr>
        <w:t xml:space="preserve">dve optužbe zavere </w:t>
      </w:r>
      <w:r w:rsidR="00900C9A">
        <w:rPr>
          <w:rFonts w:ascii="Times New Roman" w:hAnsi="Times New Roman" w:cs="Times New Roman"/>
          <w:lang w:val="hr-HR"/>
        </w:rPr>
        <w:t>u vezi sa</w:t>
      </w:r>
      <w:r>
        <w:rPr>
          <w:rFonts w:ascii="Times New Roman" w:hAnsi="Times New Roman" w:cs="Times New Roman"/>
          <w:lang w:val="hr-HR"/>
        </w:rPr>
        <w:t xml:space="preserve"> pranje</w:t>
      </w:r>
      <w:r w:rsidR="00900C9A">
        <w:rPr>
          <w:rFonts w:ascii="Times New Roman" w:hAnsi="Times New Roman" w:cs="Times New Roman"/>
          <w:lang w:val="hr-HR"/>
        </w:rPr>
        <w:t>m</w:t>
      </w:r>
      <w:r>
        <w:rPr>
          <w:rFonts w:ascii="Times New Roman" w:hAnsi="Times New Roman" w:cs="Times New Roman"/>
          <w:lang w:val="hr-HR"/>
        </w:rPr>
        <w:t xml:space="preserve"> novca i nedozvoljeni</w:t>
      </w:r>
      <w:r w:rsidR="00900C9A">
        <w:rPr>
          <w:rFonts w:ascii="Times New Roman" w:hAnsi="Times New Roman" w:cs="Times New Roman"/>
          <w:lang w:val="hr-HR"/>
        </w:rPr>
        <w:t>m izvozom</w:t>
      </w:r>
      <w:r>
        <w:rPr>
          <w:rFonts w:ascii="Times New Roman" w:hAnsi="Times New Roman" w:cs="Times New Roman"/>
          <w:lang w:val="hr-HR"/>
        </w:rPr>
        <w:t xml:space="preserve"> opreme u Grčku. On je priznao krivicu </w:t>
      </w:r>
      <w:r w:rsidR="00981D11">
        <w:rPr>
          <w:rFonts w:ascii="Times New Roman" w:hAnsi="Times New Roman" w:cs="Times New Roman"/>
          <w:lang w:val="hr-HR"/>
        </w:rPr>
        <w:t xml:space="preserve">i </w:t>
      </w:r>
      <w:r>
        <w:rPr>
          <w:rFonts w:ascii="Times New Roman" w:hAnsi="Times New Roman" w:cs="Times New Roman"/>
          <w:lang w:val="hr-HR"/>
        </w:rPr>
        <w:t xml:space="preserve">za kršenje </w:t>
      </w:r>
      <w:r w:rsidR="00775FB4" w:rsidRPr="00CE34C4">
        <w:rPr>
          <w:rFonts w:ascii="Times New Roman" w:hAnsi="Times New Roman" w:cs="Times New Roman"/>
          <w:lang w:val="hr-HR"/>
        </w:rPr>
        <w:t>IEEPA</w:t>
      </w:r>
      <w:r>
        <w:rPr>
          <w:rFonts w:ascii="Times New Roman" w:hAnsi="Times New Roman" w:cs="Times New Roman"/>
          <w:lang w:val="hr-HR"/>
        </w:rPr>
        <w:t xml:space="preserve"> propisa u vezi sa namerom da uputi ili p</w:t>
      </w:r>
      <w:r w:rsidR="00981D11">
        <w:rPr>
          <w:rFonts w:ascii="Times New Roman" w:hAnsi="Times New Roman" w:cs="Times New Roman"/>
          <w:lang w:val="hr-HR"/>
        </w:rPr>
        <w:t xml:space="preserve">rimi novčana sredstva u korist </w:t>
      </w:r>
      <w:r w:rsidR="00900C9A">
        <w:rPr>
          <w:rFonts w:ascii="Times New Roman" w:hAnsi="Times New Roman" w:cs="Times New Roman"/>
          <w:lang w:val="hr-HR"/>
        </w:rPr>
        <w:t>posebno</w:t>
      </w:r>
      <w:r>
        <w:rPr>
          <w:rFonts w:ascii="Times New Roman" w:hAnsi="Times New Roman" w:cs="Times New Roman"/>
          <w:lang w:val="hr-HR"/>
        </w:rPr>
        <w:t xml:space="preserve"> </w:t>
      </w:r>
      <w:r w:rsidR="00981D11">
        <w:rPr>
          <w:rFonts w:ascii="Times New Roman" w:hAnsi="Times New Roman" w:cs="Times New Roman"/>
          <w:lang w:val="hr-HR"/>
        </w:rPr>
        <w:t>označene globalne</w:t>
      </w:r>
      <w:r>
        <w:rPr>
          <w:rFonts w:ascii="Times New Roman" w:hAnsi="Times New Roman" w:cs="Times New Roman"/>
          <w:lang w:val="hr-HR"/>
        </w:rPr>
        <w:t xml:space="preserve"> terorističke organizacije Hezbola</w:t>
      </w:r>
      <w:r w:rsidR="00981D11">
        <w:rPr>
          <w:rFonts w:ascii="Times New Roman" w:hAnsi="Times New Roman" w:cs="Times New Roman"/>
          <w:lang w:val="hr-HR"/>
        </w:rPr>
        <w:t>h</w:t>
      </w:r>
      <w:r>
        <w:rPr>
          <w:rFonts w:ascii="Times New Roman" w:hAnsi="Times New Roman" w:cs="Times New Roman"/>
          <w:lang w:val="hr-HR"/>
        </w:rPr>
        <w:t xml:space="preserve">. Kalilov špediter, Tomer Grinbert je uhapšen i optužen na osnovu svog </w:t>
      </w:r>
      <w:r w:rsidR="00981D11">
        <w:rPr>
          <w:rFonts w:ascii="Times New Roman" w:hAnsi="Times New Roman" w:cs="Times New Roman"/>
          <w:lang w:val="hr-HR"/>
        </w:rPr>
        <w:t xml:space="preserve">učešća u navedenim transakcijama, </w:t>
      </w:r>
      <w:r w:rsidR="00EB3843">
        <w:rPr>
          <w:rFonts w:ascii="Times New Roman" w:hAnsi="Times New Roman" w:cs="Times New Roman"/>
          <w:lang w:val="hr-HR"/>
        </w:rPr>
        <w:t>gde je</w:t>
      </w:r>
      <w:r w:rsidR="00981D11">
        <w:rPr>
          <w:rFonts w:ascii="Times New Roman" w:hAnsi="Times New Roman" w:cs="Times New Roman"/>
          <w:lang w:val="hr-HR"/>
        </w:rPr>
        <w:t xml:space="preserve"> priznao krivicu za</w:t>
      </w:r>
      <w:r>
        <w:rPr>
          <w:rFonts w:ascii="Times New Roman" w:hAnsi="Times New Roman" w:cs="Times New Roman"/>
          <w:lang w:val="hr-HR"/>
        </w:rPr>
        <w:t xml:space="preserve"> </w:t>
      </w:r>
      <w:r w:rsidR="00981D11">
        <w:rPr>
          <w:rFonts w:ascii="Times New Roman" w:hAnsi="Times New Roman" w:cs="Times New Roman"/>
          <w:lang w:val="hr-HR"/>
        </w:rPr>
        <w:t>pokušaj</w:t>
      </w:r>
      <w:r>
        <w:rPr>
          <w:rFonts w:ascii="Times New Roman" w:hAnsi="Times New Roman" w:cs="Times New Roman"/>
          <w:lang w:val="hr-HR"/>
        </w:rPr>
        <w:t xml:space="preserve"> zavere i </w:t>
      </w:r>
      <w:r w:rsidR="00EB3843">
        <w:rPr>
          <w:rFonts w:ascii="Times New Roman" w:hAnsi="Times New Roman" w:cs="Times New Roman"/>
          <w:lang w:val="hr-HR"/>
        </w:rPr>
        <w:t>kršenje</w:t>
      </w:r>
      <w:r>
        <w:rPr>
          <w:rFonts w:ascii="Times New Roman" w:hAnsi="Times New Roman" w:cs="Times New Roman"/>
          <w:lang w:val="hr-HR"/>
        </w:rPr>
        <w:t xml:space="preserve"> IEEPA propisa. </w:t>
      </w:r>
      <w:r w:rsidR="00797030">
        <w:rPr>
          <w:rFonts w:ascii="Times New Roman" w:hAnsi="Times New Roman" w:cs="Times New Roman"/>
          <w:lang w:val="hr-HR"/>
        </w:rPr>
        <w:t>Dana</w:t>
      </w:r>
      <w:r>
        <w:rPr>
          <w:rFonts w:ascii="Times New Roman" w:hAnsi="Times New Roman" w:cs="Times New Roman"/>
          <w:lang w:val="hr-HR"/>
        </w:rPr>
        <w:t xml:space="preserve"> 13. februara 2006. godine, Kalil je osuđen na dve petogodišnje kazne zatvora i pedeset sedam meseci zatvora koje će služiti istovremeno, i na novčanu kaznu u iznosu od 100.000 američkih dolara. Grinberg je 12. aprila 2006. godine </w:t>
      </w:r>
      <w:r w:rsidR="00981D11">
        <w:rPr>
          <w:rFonts w:ascii="Times New Roman" w:hAnsi="Times New Roman" w:cs="Times New Roman"/>
          <w:lang w:val="hr-HR"/>
        </w:rPr>
        <w:t xml:space="preserve">osuđen </w:t>
      </w:r>
      <w:r>
        <w:rPr>
          <w:rFonts w:ascii="Times New Roman" w:hAnsi="Times New Roman" w:cs="Times New Roman"/>
          <w:lang w:val="hr-HR"/>
        </w:rPr>
        <w:t xml:space="preserve">na šest meseci zatvora. </w:t>
      </w:r>
      <w:r w:rsidR="00981D11">
        <w:rPr>
          <w:rFonts w:ascii="Times New Roman" w:hAnsi="Times New Roman" w:cs="Times New Roman"/>
          <w:lang w:val="hr-HR"/>
        </w:rPr>
        <w:t xml:space="preserve">BIS je </w:t>
      </w:r>
      <w:r>
        <w:rPr>
          <w:rFonts w:ascii="Times New Roman" w:hAnsi="Times New Roman" w:cs="Times New Roman"/>
          <w:lang w:val="hr-HR"/>
        </w:rPr>
        <w:t xml:space="preserve">14. novembra 2006. godine </w:t>
      </w:r>
      <w:r w:rsidR="00981D11">
        <w:rPr>
          <w:rFonts w:ascii="Times New Roman" w:hAnsi="Times New Roman" w:cs="Times New Roman"/>
          <w:lang w:val="hr-HR"/>
        </w:rPr>
        <w:t xml:space="preserve">Kalilu i Grinbergu </w:t>
      </w:r>
      <w:r>
        <w:rPr>
          <w:rFonts w:ascii="Times New Roman" w:hAnsi="Times New Roman" w:cs="Times New Roman"/>
          <w:lang w:val="hr-HR"/>
        </w:rPr>
        <w:t xml:space="preserve">uskratio izvozne </w:t>
      </w:r>
      <w:r w:rsidR="00900C9A">
        <w:rPr>
          <w:rFonts w:ascii="Times New Roman" w:hAnsi="Times New Roman" w:cs="Times New Roman"/>
          <w:lang w:val="hr-HR"/>
        </w:rPr>
        <w:t>povlastice</w:t>
      </w:r>
      <w:r>
        <w:rPr>
          <w:rFonts w:ascii="Times New Roman" w:hAnsi="Times New Roman" w:cs="Times New Roman"/>
          <w:lang w:val="hr-HR"/>
        </w:rPr>
        <w:t xml:space="preserve"> na period od deset godina u skladu sa Odeljkom </w:t>
      </w:r>
      <w:r w:rsidR="00775FB4" w:rsidRPr="00CE34C4">
        <w:rPr>
          <w:rFonts w:ascii="Times New Roman" w:hAnsi="Times New Roman" w:cs="Times New Roman"/>
          <w:lang w:val="hr-HR"/>
        </w:rPr>
        <w:t xml:space="preserve">11(h) EAA. </w:t>
      </w:r>
      <w:r w:rsidR="00797030">
        <w:rPr>
          <w:rFonts w:ascii="Times New Roman" w:hAnsi="Times New Roman" w:cs="Times New Roman"/>
          <w:lang w:val="hr-HR"/>
        </w:rPr>
        <w:t xml:space="preserve">Dana </w:t>
      </w:r>
      <w:r>
        <w:rPr>
          <w:rFonts w:ascii="Times New Roman" w:hAnsi="Times New Roman" w:cs="Times New Roman"/>
          <w:lang w:val="hr-HR"/>
        </w:rPr>
        <w:t xml:space="preserve">4. januara 2007. godine, Grinberg je deportovan iz Sjedinjenih Američkih Država.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97" w14:textId="742C232F" w:rsidR="00775FB4" w:rsidRDefault="00775FB4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highlight w:val="yellow"/>
          <w:lang w:val="hr-HR"/>
        </w:rPr>
      </w:pPr>
    </w:p>
    <w:p w14:paraId="5C4EA667" w14:textId="77777777" w:rsidR="00797030" w:rsidRPr="00CE34C4" w:rsidRDefault="00797030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highlight w:val="yellow"/>
          <w:lang w:val="hr-HR"/>
        </w:rPr>
      </w:pPr>
    </w:p>
    <w:p w14:paraId="45D56F98" w14:textId="220736D7" w:rsidR="00775FB4" w:rsidRPr="00CE34C4" w:rsidRDefault="00775FB4" w:rsidP="00775F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  <w:r w:rsidRPr="00C351E6">
        <w:rPr>
          <w:rFonts w:ascii="Times New Roman" w:hAnsi="Times New Roman" w:cs="Times New Roman"/>
          <w:b/>
          <w:i/>
          <w:lang w:val="hr-HR"/>
        </w:rPr>
        <w:t xml:space="preserve">DPWN Holdings </w:t>
      </w:r>
      <w:r w:rsidRPr="00C351E6">
        <w:rPr>
          <w:rFonts w:ascii="Times New Roman" w:hAnsi="Times New Roman" w:cs="Times New Roman"/>
          <w:b/>
          <w:lang w:val="hr-HR"/>
        </w:rPr>
        <w:t>(</w:t>
      </w:r>
      <w:r w:rsidR="00C351E6" w:rsidRPr="00C351E6">
        <w:rPr>
          <w:rFonts w:ascii="Times New Roman" w:hAnsi="Times New Roman" w:cs="Times New Roman"/>
          <w:b/>
          <w:lang w:val="hr-HR"/>
        </w:rPr>
        <w:t>SAD</w:t>
      </w:r>
      <w:r w:rsidRPr="00C351E6">
        <w:rPr>
          <w:rFonts w:ascii="Times New Roman" w:hAnsi="Times New Roman" w:cs="Times New Roman"/>
          <w:b/>
          <w:i/>
          <w:lang w:val="hr-HR"/>
        </w:rPr>
        <w:t>), Inc.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  <w:r w:rsidR="00C351E6">
        <w:rPr>
          <w:rFonts w:ascii="Times New Roman" w:hAnsi="Times New Roman" w:cs="Times New Roman"/>
          <w:b/>
          <w:lang w:val="hr-HR"/>
        </w:rPr>
        <w:t>i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  <w:r w:rsidRPr="00C351E6">
        <w:rPr>
          <w:rFonts w:ascii="Times New Roman" w:hAnsi="Times New Roman" w:cs="Times New Roman"/>
          <w:b/>
          <w:i/>
          <w:lang w:val="hr-HR"/>
        </w:rPr>
        <w:t>DHL Express</w:t>
      </w:r>
      <w:r w:rsidRPr="00CE34C4">
        <w:rPr>
          <w:rFonts w:ascii="Times New Roman" w:hAnsi="Times New Roman" w:cs="Times New Roman"/>
          <w:b/>
          <w:lang w:val="hr-HR"/>
        </w:rPr>
        <w:t xml:space="preserve"> (</w:t>
      </w:r>
      <w:r w:rsidR="00C351E6">
        <w:rPr>
          <w:rFonts w:ascii="Times New Roman" w:hAnsi="Times New Roman" w:cs="Times New Roman"/>
          <w:b/>
          <w:lang w:val="hr-HR"/>
        </w:rPr>
        <w:t>SAD</w:t>
      </w:r>
      <w:r w:rsidRPr="00CE34C4">
        <w:rPr>
          <w:rFonts w:ascii="Times New Roman" w:hAnsi="Times New Roman" w:cs="Times New Roman"/>
          <w:b/>
          <w:lang w:val="hr-HR"/>
        </w:rPr>
        <w:t xml:space="preserve">) </w:t>
      </w:r>
    </w:p>
    <w:p w14:paraId="236E0CCF" w14:textId="74FA9772" w:rsidR="002C77AD" w:rsidRPr="002C77AD" w:rsidRDefault="002C77AD" w:rsidP="002C77AD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2C77AD">
        <w:rPr>
          <w:rFonts w:ascii="Times New Roman" w:hAnsi="Times New Roman" w:cs="Times New Roman"/>
          <w:u w:val="single"/>
          <w:lang w:val="hr-HR"/>
        </w:rPr>
        <w:lastRenderedPageBreak/>
        <w:t>Prekršaj</w:t>
      </w:r>
      <w:r w:rsidR="00900C9A">
        <w:rPr>
          <w:rFonts w:ascii="Times New Roman" w:hAnsi="Times New Roman" w:cs="Times New Roman"/>
          <w:lang w:val="hr-HR"/>
        </w:rPr>
        <w:t>: P</w:t>
      </w:r>
      <w:r w:rsidRPr="002C77AD">
        <w:rPr>
          <w:rFonts w:ascii="Times New Roman" w:hAnsi="Times New Roman" w:cs="Times New Roman"/>
          <w:lang w:val="hr-HR"/>
        </w:rPr>
        <w:t xml:space="preserve">reduzeće </w:t>
      </w:r>
      <w:r w:rsidRPr="002C77AD">
        <w:rPr>
          <w:rFonts w:ascii="Times New Roman" w:hAnsi="Times New Roman" w:cs="Times New Roman"/>
          <w:i/>
          <w:lang w:val="hr-HR"/>
        </w:rPr>
        <w:t>DPWN Holdings</w:t>
      </w:r>
      <w:r w:rsidRPr="002C77AD">
        <w:rPr>
          <w:rFonts w:ascii="Times New Roman" w:hAnsi="Times New Roman" w:cs="Times New Roman"/>
          <w:lang w:val="hr-HR"/>
        </w:rPr>
        <w:t xml:space="preserve"> (</w:t>
      </w:r>
      <w:r w:rsidRPr="002C77AD">
        <w:rPr>
          <w:rFonts w:ascii="Times New Roman" w:hAnsi="Times New Roman" w:cs="Times New Roman"/>
          <w:i/>
          <w:lang w:val="hr-HR"/>
        </w:rPr>
        <w:t>USA</w:t>
      </w:r>
      <w:r w:rsidRPr="002C77AD">
        <w:rPr>
          <w:rFonts w:ascii="Times New Roman" w:hAnsi="Times New Roman" w:cs="Times New Roman"/>
          <w:lang w:val="hr-HR"/>
        </w:rPr>
        <w:t xml:space="preserve">), </w:t>
      </w:r>
      <w:r w:rsidRPr="002C77AD">
        <w:rPr>
          <w:rFonts w:ascii="Times New Roman" w:hAnsi="Times New Roman" w:cs="Times New Roman"/>
          <w:i/>
          <w:lang w:val="hr-HR"/>
        </w:rPr>
        <w:t>Inc</w:t>
      </w:r>
      <w:r w:rsidRPr="002C77AD">
        <w:rPr>
          <w:rFonts w:ascii="Times New Roman" w:hAnsi="Times New Roman" w:cs="Times New Roman"/>
          <w:lang w:val="hr-HR"/>
        </w:rPr>
        <w:t xml:space="preserve">. (pod prethodnim nazivom </w:t>
      </w:r>
      <w:r w:rsidRPr="002C77AD">
        <w:rPr>
          <w:rFonts w:ascii="Times New Roman" w:hAnsi="Times New Roman" w:cs="Times New Roman"/>
          <w:i/>
          <w:lang w:val="hr-HR"/>
        </w:rPr>
        <w:t>DHL Holdings (USA), Inc</w:t>
      </w:r>
      <w:r w:rsidRPr="002C77AD">
        <w:rPr>
          <w:rFonts w:ascii="Times New Roman" w:hAnsi="Times New Roman" w:cs="Times New Roman"/>
          <w:lang w:val="hr-HR"/>
        </w:rPr>
        <w:t xml:space="preserve">.) i </w:t>
      </w:r>
      <w:r w:rsidRPr="002C77AD">
        <w:rPr>
          <w:rFonts w:ascii="Times New Roman" w:hAnsi="Times New Roman" w:cs="Times New Roman"/>
          <w:i/>
          <w:lang w:val="hr-HR"/>
        </w:rPr>
        <w:t>DHL Express (USA), Inc.</w:t>
      </w:r>
      <w:r w:rsidRPr="002C77AD">
        <w:rPr>
          <w:rFonts w:ascii="Times New Roman" w:hAnsi="Times New Roman" w:cs="Times New Roman"/>
          <w:lang w:val="hr-HR"/>
        </w:rPr>
        <w:t xml:space="preserve"> (pod zajedničkim nazivom DHL) nezakonito je pružilo pomoć i podršku nedozvoljenom izvozu robe u Siriju, Iran i Sudan pri čemu je na osnovu propisa o reg</w:t>
      </w:r>
      <w:r w:rsidR="00900C9A">
        <w:rPr>
          <w:rFonts w:ascii="Times New Roman" w:hAnsi="Times New Roman" w:cs="Times New Roman"/>
          <w:lang w:val="hr-HR"/>
        </w:rPr>
        <w:t>u</w:t>
      </w:r>
      <w:r w:rsidRPr="002C77AD">
        <w:rPr>
          <w:rFonts w:ascii="Times New Roman" w:hAnsi="Times New Roman" w:cs="Times New Roman"/>
          <w:lang w:val="hr-HR"/>
        </w:rPr>
        <w:t>lisanju izvoza (EAR) i propisa Kancelarije za kontrolu strane imovine (OFAC) u brojnim izvoznim transakcijama u pomenute države prekršilo obavezu vođenja odgovarajućih evidencija. BIS je preduzeće teretio da je osam puta u periodu između juna 2004. i septembra 2004 godine DHL podstakao, pomogao i podržao realizaciju transakcija koje su u okviru propisa o regulisanju izvoza (EAR) zabranjene, a ko</w:t>
      </w:r>
      <w:r w:rsidR="00900C9A">
        <w:rPr>
          <w:rFonts w:ascii="Times New Roman" w:hAnsi="Times New Roman" w:cs="Times New Roman"/>
          <w:lang w:val="hr-HR"/>
        </w:rPr>
        <w:t>je su obuhvatile transport robe,</w:t>
      </w:r>
      <w:r w:rsidRPr="002C77AD">
        <w:rPr>
          <w:rFonts w:ascii="Times New Roman" w:hAnsi="Times New Roman" w:cs="Times New Roman"/>
          <w:lang w:val="hr-HR"/>
        </w:rPr>
        <w:t xml:space="preserve"> koja podleže EAR propisima, iz Sjedinjenih Američkih Država u Siriju, i da u vezi</w:t>
      </w:r>
      <w:r w:rsidR="00900C9A">
        <w:rPr>
          <w:rFonts w:ascii="Times New Roman" w:hAnsi="Times New Roman" w:cs="Times New Roman"/>
          <w:lang w:val="hr-HR"/>
        </w:rPr>
        <w:t xml:space="preserve"> sa</w:t>
      </w:r>
      <w:r w:rsidRPr="002C77AD">
        <w:rPr>
          <w:rFonts w:ascii="Times New Roman" w:hAnsi="Times New Roman" w:cs="Times New Roman"/>
          <w:lang w:val="hr-HR"/>
        </w:rPr>
        <w:t xml:space="preserve"> 90 izvoznih transakcija koje su realizovane u periodu između maja 2004. i novembra 2004. godine DHL nije sačuvao vazdušne tovarne listove i drugu izvoznu kontrolnu dokumentaciju koja je u okviru propisa o regulisanju izvoza (EAR) obavezna. Kancelarija za kontrolu strane imovine (OFAC) je optužila DHL da je u periodu između 2002. i 2006. godine prekršio propise u odnosu na hiljade pošiljaka koje su otpremljene u Iran i Sudan.  Kao i kod prekršaja u pogledu EAR propisa, prekršaj preduzeća DHL u </w:t>
      </w:r>
      <w:r w:rsidR="00D7412B">
        <w:rPr>
          <w:rFonts w:ascii="Times New Roman" w:hAnsi="Times New Roman" w:cs="Times New Roman"/>
          <w:lang w:val="hr-HR"/>
        </w:rPr>
        <w:t>odnosu na</w:t>
      </w:r>
      <w:r w:rsidRPr="002C77AD">
        <w:rPr>
          <w:rFonts w:ascii="Times New Roman" w:hAnsi="Times New Roman" w:cs="Times New Roman"/>
          <w:lang w:val="hr-HR"/>
        </w:rPr>
        <w:t xml:space="preserve"> OFAC pr</w:t>
      </w:r>
      <w:r w:rsidR="00D7412B">
        <w:rPr>
          <w:rFonts w:ascii="Times New Roman" w:hAnsi="Times New Roman" w:cs="Times New Roman"/>
          <w:lang w:val="hr-HR"/>
        </w:rPr>
        <w:t>opise</w:t>
      </w:r>
      <w:r w:rsidRPr="002C77AD">
        <w:rPr>
          <w:rFonts w:ascii="Times New Roman" w:hAnsi="Times New Roman" w:cs="Times New Roman"/>
          <w:lang w:val="hr-HR"/>
        </w:rPr>
        <w:t xml:space="preserve"> </w:t>
      </w:r>
      <w:r w:rsidR="00D7412B">
        <w:rPr>
          <w:rFonts w:ascii="Times New Roman" w:hAnsi="Times New Roman" w:cs="Times New Roman"/>
          <w:lang w:val="hr-HR"/>
        </w:rPr>
        <w:t>tiče se nepoštovanja</w:t>
      </w:r>
      <w:r w:rsidRPr="002C77AD">
        <w:rPr>
          <w:rFonts w:ascii="Times New Roman" w:hAnsi="Times New Roman" w:cs="Times New Roman"/>
          <w:lang w:val="hr-HR"/>
        </w:rPr>
        <w:t xml:space="preserve"> obaveze vođenja potrebnih evidencija. </w:t>
      </w:r>
    </w:p>
    <w:p w14:paraId="45D56F9A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u w:val="single"/>
          <w:lang w:val="hr-HR"/>
        </w:rPr>
      </w:pPr>
    </w:p>
    <w:p w14:paraId="45D56F9B" w14:textId="209B1743" w:rsidR="00775FB4" w:rsidRPr="00CE34C4" w:rsidRDefault="003B327A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900C9A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avgustu 2009. godine, DHL se </w:t>
      </w:r>
      <w:r w:rsidR="00E15368">
        <w:rPr>
          <w:rFonts w:ascii="Times New Roman" w:hAnsi="Times New Roman" w:cs="Times New Roman"/>
          <w:lang w:val="hr-HR"/>
        </w:rPr>
        <w:t xml:space="preserve">u okviru građanskog postupka </w:t>
      </w:r>
      <w:r>
        <w:rPr>
          <w:rFonts w:ascii="Times New Roman" w:hAnsi="Times New Roman" w:cs="Times New Roman"/>
          <w:lang w:val="hr-HR"/>
        </w:rPr>
        <w:t>saglasio da plati n</w:t>
      </w:r>
      <w:r w:rsidR="00D7412B">
        <w:rPr>
          <w:rFonts w:ascii="Times New Roman" w:hAnsi="Times New Roman" w:cs="Times New Roman"/>
          <w:lang w:val="hr-HR"/>
        </w:rPr>
        <w:t xml:space="preserve">ovčanu kaznu </w:t>
      </w:r>
      <w:r>
        <w:rPr>
          <w:rFonts w:ascii="Times New Roman" w:hAnsi="Times New Roman" w:cs="Times New Roman"/>
          <w:lang w:val="hr-HR"/>
        </w:rPr>
        <w:t>u iznosu od 9.444.</w:t>
      </w:r>
      <w:r w:rsidR="00775FB4" w:rsidRPr="00CE34C4">
        <w:rPr>
          <w:rFonts w:ascii="Times New Roman" w:hAnsi="Times New Roman" w:cs="Times New Roman"/>
          <w:lang w:val="hr-HR"/>
        </w:rPr>
        <w:t xml:space="preserve">744 </w:t>
      </w:r>
      <w:r>
        <w:rPr>
          <w:rFonts w:ascii="Times New Roman" w:hAnsi="Times New Roman" w:cs="Times New Roman"/>
          <w:lang w:val="hr-HR"/>
        </w:rPr>
        <w:t>američkih dolara</w:t>
      </w:r>
      <w:r w:rsidR="00900C9A">
        <w:rPr>
          <w:rFonts w:ascii="Times New Roman" w:hAnsi="Times New Roman" w:cs="Times New Roman"/>
          <w:lang w:val="hr-HR"/>
        </w:rPr>
        <w:t xml:space="preserve"> i da sprovede eksterne revizije</w:t>
      </w:r>
      <w:r>
        <w:rPr>
          <w:rFonts w:ascii="Times New Roman" w:hAnsi="Times New Roman" w:cs="Times New Roman"/>
          <w:lang w:val="hr-HR"/>
        </w:rPr>
        <w:t xml:space="preserve"> koje bi ob</w:t>
      </w:r>
      <w:r w:rsidR="00900C9A">
        <w:rPr>
          <w:rFonts w:ascii="Times New Roman" w:hAnsi="Times New Roman" w:cs="Times New Roman"/>
          <w:lang w:val="hr-HR"/>
        </w:rPr>
        <w:t>uhvatile</w:t>
      </w:r>
      <w:r>
        <w:rPr>
          <w:rFonts w:ascii="Times New Roman" w:hAnsi="Times New Roman" w:cs="Times New Roman"/>
          <w:lang w:val="hr-HR"/>
        </w:rPr>
        <w:t xml:space="preserve"> sve </w:t>
      </w:r>
      <w:r w:rsidR="00FB4BE8">
        <w:rPr>
          <w:rFonts w:ascii="Times New Roman" w:hAnsi="Times New Roman" w:cs="Times New Roman"/>
          <w:lang w:val="hr-HR"/>
        </w:rPr>
        <w:t xml:space="preserve">izvozne transakcije koje su u periodu od marta 2007. do decembra 2011. godine </w:t>
      </w:r>
      <w:r w:rsidR="00E15368">
        <w:rPr>
          <w:rFonts w:ascii="Times New Roman" w:hAnsi="Times New Roman" w:cs="Times New Roman"/>
          <w:lang w:val="hr-HR"/>
        </w:rPr>
        <w:t xml:space="preserve">bile </w:t>
      </w:r>
      <w:r w:rsidR="00FB4BE8">
        <w:rPr>
          <w:rFonts w:ascii="Times New Roman" w:hAnsi="Times New Roman" w:cs="Times New Roman"/>
          <w:lang w:val="hr-HR"/>
        </w:rPr>
        <w:t>upućene</w:t>
      </w:r>
      <w:r>
        <w:rPr>
          <w:rFonts w:ascii="Times New Roman" w:hAnsi="Times New Roman" w:cs="Times New Roman"/>
          <w:lang w:val="hr-HR"/>
        </w:rPr>
        <w:t xml:space="preserve"> u Iran, Siriju i Sudan.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9C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45D56F9D" w14:textId="77777777" w:rsidR="00775FB4" w:rsidRPr="00C351E6" w:rsidRDefault="00775FB4" w:rsidP="00775FB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lang w:val="hr-HR"/>
        </w:rPr>
      </w:pPr>
      <w:r w:rsidRPr="00C351E6">
        <w:rPr>
          <w:rFonts w:ascii="Times New Roman" w:hAnsi="Times New Roman" w:cs="Times New Roman"/>
          <w:b/>
          <w:i/>
          <w:lang w:val="hr-HR"/>
        </w:rPr>
        <w:t>Biospherical Instruments, Inc./ Baltrans Logistics, Inc</w:t>
      </w:r>
      <w:r w:rsidRPr="00C351E6">
        <w:rPr>
          <w:rFonts w:ascii="Times New Roman" w:hAnsi="Times New Roman" w:cs="Times New Roman"/>
          <w:i/>
          <w:lang w:val="hr-HR"/>
        </w:rPr>
        <w:t xml:space="preserve">. </w:t>
      </w:r>
    </w:p>
    <w:p w14:paraId="506ED5BD" w14:textId="274A7A91" w:rsidR="00FC6CEC" w:rsidRPr="00CE34C4" w:rsidRDefault="00FC6CEC" w:rsidP="00FC6CEC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San Dijega, država</w:t>
      </w:r>
      <w:r w:rsidR="00D7412B">
        <w:rPr>
          <w:rFonts w:ascii="Times New Roman" w:hAnsi="Times New Roman" w:cs="Times New Roman"/>
          <w:sz w:val="22"/>
          <w:szCs w:val="22"/>
          <w:lang w:val="hr-HR"/>
        </w:rPr>
        <w:t xml:space="preserve"> Kalifornija je 2004. godine Svemirskom centru (</w:t>
      </w:r>
      <w:r w:rsidR="00D7412B" w:rsidRPr="001460EC">
        <w:rPr>
          <w:rFonts w:ascii="Times New Roman" w:hAnsi="Times New Roman" w:cs="Times New Roman"/>
          <w:i/>
          <w:sz w:val="22"/>
          <w:szCs w:val="22"/>
          <w:lang w:val="hr-HR"/>
        </w:rPr>
        <w:t>Space Application Center</w:t>
      </w:r>
      <w:r w:rsidR="00D7412B"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D7412B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D7412B">
        <w:rPr>
          <w:rFonts w:ascii="Times New Roman" w:hAnsi="Times New Roman" w:cs="Times New Roman"/>
          <w:sz w:val="22"/>
          <w:szCs w:val="22"/>
          <w:lang w:val="hr-HR"/>
        </w:rPr>
        <w:t>u Indiji,</w:t>
      </w:r>
      <w:r w:rsidR="00D7412B" w:rsidRPr="00D7412B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52E42">
        <w:rPr>
          <w:rFonts w:ascii="Times New Roman" w:hAnsi="Times New Roman" w:cs="Times New Roman"/>
          <w:sz w:val="22"/>
          <w:szCs w:val="22"/>
          <w:lang w:val="hr-HR"/>
        </w:rPr>
        <w:t xml:space="preserve">organizaciji koja se nalazi na BIS kontrolnoj listi </w:t>
      </w:r>
      <w:r w:rsidR="008D2D1C">
        <w:rPr>
          <w:rFonts w:ascii="Times New Roman" w:hAnsi="Times New Roman" w:cs="Times New Roman"/>
          <w:sz w:val="22"/>
          <w:szCs w:val="22"/>
          <w:lang w:val="hr-HR"/>
        </w:rPr>
        <w:t>subjekata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na koje</w:t>
      </w:r>
      <w:r w:rsidR="00052E42">
        <w:rPr>
          <w:rFonts w:ascii="Times New Roman" w:hAnsi="Times New Roman" w:cs="Times New Roman"/>
          <w:sz w:val="22"/>
          <w:szCs w:val="22"/>
          <w:lang w:val="hr-HR"/>
        </w:rPr>
        <w:t xml:space="preserve"> se primenjuju ograničenja, </w:t>
      </w:r>
      <w:r>
        <w:rPr>
          <w:rFonts w:ascii="Times New Roman" w:hAnsi="Times New Roman" w:cs="Times New Roman"/>
          <w:sz w:val="22"/>
          <w:szCs w:val="22"/>
          <w:lang w:val="hr-HR"/>
        </w:rPr>
        <w:t>izvezlo</w:t>
      </w:r>
      <w:r w:rsidR="00052E42">
        <w:rPr>
          <w:rFonts w:ascii="Times New Roman" w:hAnsi="Times New Roman" w:cs="Times New Roman"/>
          <w:sz w:val="22"/>
          <w:szCs w:val="22"/>
          <w:lang w:val="hr-HR"/>
        </w:rPr>
        <w:t xml:space="preserve">, bez izvozne dozvole,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sistem za radiometarsko detektovanje</w:t>
      </w:r>
      <w:r w:rsidR="00052E42">
        <w:rPr>
          <w:rFonts w:ascii="Times New Roman" w:hAnsi="Times New Roman" w:cs="Times New Roman"/>
          <w:sz w:val="22"/>
          <w:szCs w:val="22"/>
          <w:lang w:val="hr-HR"/>
        </w:rPr>
        <w:t>,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pri čemu </w:t>
      </w:r>
      <w:r w:rsidR="00D7412B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državnim organima Sjedinjenih Američkih Država podnelo lažne informacije u vezi sa pripremom i podnošenjem dokumentacije za kontrolu izvoza. Preduzeće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Inc.,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 mesta Torens, država Kalifornija je pružilo pomoć/</w:t>
      </w:r>
      <w:r w:rsidR="008D2D1C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podršku nedozvoljenom izvozu navedene robe. </w:t>
      </w:r>
    </w:p>
    <w:p w14:paraId="45D56F9F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5D56FA0" w14:textId="1E714711" w:rsidR="00775FB4" w:rsidRPr="00CE34C4" w:rsidRDefault="004C058E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8D2D1C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20. aprila 2007. godine, preduzeće </w:t>
      </w:r>
      <w:r w:rsidR="00775FB4" w:rsidRPr="004C058E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</w:t>
      </w:r>
      <w:r w:rsidR="00D7412B">
        <w:rPr>
          <w:rFonts w:ascii="Times New Roman" w:hAnsi="Times New Roman" w:cs="Times New Roman"/>
          <w:sz w:val="22"/>
          <w:szCs w:val="22"/>
          <w:lang w:val="hr-HR"/>
        </w:rPr>
        <w:t xml:space="preserve">u okviru građanskog postupka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nagodilo da plati </w:t>
      </w:r>
      <w:r w:rsidR="00BD6DF0">
        <w:rPr>
          <w:rFonts w:ascii="Times New Roman" w:hAnsi="Times New Roman" w:cs="Times New Roman"/>
          <w:sz w:val="22"/>
          <w:szCs w:val="22"/>
          <w:lang w:val="hr-HR"/>
        </w:rPr>
        <w:t>13.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200 </w:t>
      </w:r>
      <w:r w:rsidR="00BD6DF0">
        <w:rPr>
          <w:rFonts w:ascii="Times New Roman" w:hAnsi="Times New Roman" w:cs="Times New Roman"/>
          <w:sz w:val="22"/>
          <w:szCs w:val="22"/>
          <w:lang w:val="hr-HR"/>
        </w:rPr>
        <w:t xml:space="preserve">američkih dolara kazne. Istog dana, preduzeće </w:t>
      </w:r>
      <w:r w:rsidR="00775FB4" w:rsidRPr="00BD6DF0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BD6DF0">
        <w:rPr>
          <w:rFonts w:ascii="Times New Roman" w:hAnsi="Times New Roman" w:cs="Times New Roman"/>
          <w:sz w:val="22"/>
          <w:szCs w:val="22"/>
          <w:lang w:val="hr-HR"/>
        </w:rPr>
        <w:t xml:space="preserve">se nagodilo da plati iznos od 6.000 američkih dolara kazne. </w:t>
      </w:r>
    </w:p>
    <w:p w14:paraId="45D56FA1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0A714DB9" w14:textId="77777777" w:rsidR="00FC6CEC" w:rsidRPr="00CE34C4" w:rsidRDefault="00FC6CEC" w:rsidP="00FC6CEC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Olakšavajuća okolnost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je dobrovoljno samootkrilo prekršaj i u potpunosti sarađivalo tokom sprovedene istrage. 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A3" w14:textId="77777777" w:rsidR="00775FB4" w:rsidRPr="00CE34C4" w:rsidRDefault="00775FB4" w:rsidP="00775FB4">
      <w:pPr>
        <w:rPr>
          <w:rFonts w:ascii="Times New Roman" w:hAnsi="Times New Roman" w:cs="Times New Roman"/>
          <w:lang w:val="hr-HR"/>
        </w:rPr>
      </w:pPr>
      <w:r w:rsidRPr="00CE34C4">
        <w:rPr>
          <w:rFonts w:ascii="Times New Roman" w:hAnsi="Times New Roman" w:cs="Times New Roman"/>
          <w:lang w:val="hr-HR"/>
        </w:rPr>
        <w:br w:type="page"/>
      </w:r>
    </w:p>
    <w:p w14:paraId="45D56FA4" w14:textId="3B4BF68A" w:rsidR="00775FB4" w:rsidRPr="00CE34C4" w:rsidRDefault="009470E5" w:rsidP="00775F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lastRenderedPageBreak/>
        <w:t xml:space="preserve">Izvoz u ime ili za lice na koje se primenjuju ograničenja </w:t>
      </w:r>
    </w:p>
    <w:p w14:paraId="45D56FA5" w14:textId="77777777" w:rsidR="00775FB4" w:rsidRPr="009470E5" w:rsidRDefault="00775FB4" w:rsidP="0077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80"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lang w:val="hr-HR"/>
        </w:rPr>
      </w:pPr>
      <w:r w:rsidRPr="009470E5">
        <w:rPr>
          <w:rFonts w:ascii="Times New Roman" w:hAnsi="Times New Roman" w:cs="Times New Roman"/>
          <w:b/>
          <w:i/>
          <w:lang w:val="hr-HR"/>
        </w:rPr>
        <w:t xml:space="preserve">DHL Holdings USA, Inc. </w:t>
      </w:r>
    </w:p>
    <w:p w14:paraId="45D56FA6" w14:textId="22F8C6D6" w:rsidR="00775FB4" w:rsidRPr="00CE34C4" w:rsidRDefault="0012751A" w:rsidP="00775FB4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8D2D1C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="00775FB4" w:rsidRPr="0012751A">
        <w:rPr>
          <w:rFonts w:ascii="Times New Roman" w:hAnsi="Times New Roman" w:cs="Times New Roman"/>
          <w:i/>
          <w:lang w:val="hr-HR"/>
        </w:rPr>
        <w:t>DHL Holdings USA, Inc.</w:t>
      </w:r>
      <w:r w:rsidR="00775FB4" w:rsidRPr="00CE34C4">
        <w:rPr>
          <w:rFonts w:ascii="Times New Roman" w:hAnsi="Times New Roman" w:cs="Times New Roman"/>
          <w:lang w:val="hr-HR"/>
        </w:rPr>
        <w:t xml:space="preserve"> (DHL) </w:t>
      </w:r>
      <w:r>
        <w:rPr>
          <w:rFonts w:ascii="Times New Roman" w:hAnsi="Times New Roman" w:cs="Times New Roman"/>
          <w:lang w:val="hr-HR"/>
        </w:rPr>
        <w:t xml:space="preserve">prekršilo je propise </w:t>
      </w:r>
      <w:r w:rsidR="008F75B6">
        <w:rPr>
          <w:rFonts w:ascii="Times New Roman" w:hAnsi="Times New Roman" w:cs="Times New Roman"/>
          <w:lang w:val="hr-HR"/>
        </w:rPr>
        <w:t xml:space="preserve">o </w:t>
      </w:r>
      <w:r w:rsidR="00B57E2A">
        <w:rPr>
          <w:rFonts w:ascii="Times New Roman" w:hAnsi="Times New Roman" w:cs="Times New Roman"/>
          <w:lang w:val="hr-HR"/>
        </w:rPr>
        <w:t>regulisanju izvoza</w:t>
      </w:r>
      <w:r w:rsidR="008F75B6">
        <w:rPr>
          <w:rFonts w:ascii="Times New Roman" w:hAnsi="Times New Roman" w:cs="Times New Roman"/>
          <w:lang w:val="hr-HR"/>
        </w:rPr>
        <w:t xml:space="preserve"> (EAR) </w:t>
      </w:r>
      <w:r>
        <w:rPr>
          <w:rFonts w:ascii="Times New Roman" w:hAnsi="Times New Roman" w:cs="Times New Roman"/>
          <w:lang w:val="hr-HR"/>
        </w:rPr>
        <w:t xml:space="preserve">slanjem robe koja </w:t>
      </w:r>
      <w:r w:rsidR="008D2D1C">
        <w:rPr>
          <w:rFonts w:ascii="Times New Roman" w:hAnsi="Times New Roman" w:cs="Times New Roman"/>
          <w:lang w:val="hr-HR"/>
        </w:rPr>
        <w:t>u skladu sa tim propisom podleže kontroli</w:t>
      </w:r>
      <w:r w:rsidR="008F75B6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u Saudijsku Arabiju u ime lica kojima je </w:t>
      </w:r>
      <w:r w:rsidR="00A61C6A">
        <w:rPr>
          <w:rFonts w:ascii="Times New Roman" w:hAnsi="Times New Roman" w:cs="Times New Roman"/>
          <w:lang w:val="hr-HR"/>
        </w:rPr>
        <w:t>dozvola za</w:t>
      </w:r>
      <w:r w:rsidR="008D2D1C">
        <w:rPr>
          <w:rFonts w:ascii="Times New Roman" w:hAnsi="Times New Roman" w:cs="Times New Roman"/>
          <w:lang w:val="hr-HR"/>
        </w:rPr>
        <w:t xml:space="preserve"> obavljanje</w:t>
      </w:r>
      <w:r w:rsidR="008F75B6">
        <w:rPr>
          <w:rFonts w:ascii="Times New Roman" w:hAnsi="Times New Roman" w:cs="Times New Roman"/>
          <w:lang w:val="hr-HR"/>
        </w:rPr>
        <w:t xml:space="preserve"> </w:t>
      </w:r>
      <w:r w:rsidR="00D224C8">
        <w:rPr>
          <w:rFonts w:ascii="Times New Roman" w:hAnsi="Times New Roman" w:cs="Times New Roman"/>
          <w:lang w:val="hr-HR"/>
        </w:rPr>
        <w:t>spoljnotrgovinskog prometa</w:t>
      </w:r>
      <w:r w:rsidR="008F75B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bila </w:t>
      </w:r>
      <w:r w:rsidR="008F75B6">
        <w:rPr>
          <w:rFonts w:ascii="Times New Roman" w:hAnsi="Times New Roman" w:cs="Times New Roman"/>
          <w:lang w:val="hr-HR"/>
        </w:rPr>
        <w:t xml:space="preserve">privremeno </w:t>
      </w:r>
      <w:r>
        <w:rPr>
          <w:rFonts w:ascii="Times New Roman" w:hAnsi="Times New Roman" w:cs="Times New Roman"/>
          <w:lang w:val="hr-HR"/>
        </w:rPr>
        <w:t>uskraćena (</w:t>
      </w:r>
      <w:r w:rsidR="00775FB4" w:rsidRPr="0012751A">
        <w:rPr>
          <w:rFonts w:ascii="Times New Roman" w:hAnsi="Times New Roman" w:cs="Times New Roman"/>
          <w:i/>
          <w:lang w:val="hr-HR"/>
        </w:rPr>
        <w:t>Temporary Denial Order</w:t>
      </w:r>
      <w:r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>.</w:t>
      </w:r>
      <w:r w:rsidR="008D2D1C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Tačnije</w:t>
      </w:r>
      <w:r w:rsidR="00775FB4" w:rsidRPr="00CE34C4">
        <w:rPr>
          <w:rFonts w:ascii="Times New Roman" w:hAnsi="Times New Roman" w:cs="Times New Roman"/>
          <w:lang w:val="hr-HR"/>
        </w:rPr>
        <w:t xml:space="preserve">, DHL </w:t>
      </w:r>
      <w:r>
        <w:rPr>
          <w:rFonts w:ascii="Times New Roman" w:hAnsi="Times New Roman" w:cs="Times New Roman"/>
          <w:lang w:val="hr-HR"/>
        </w:rPr>
        <w:t xml:space="preserve">je </w:t>
      </w:r>
      <w:r w:rsidR="00A61C6A">
        <w:rPr>
          <w:rFonts w:ascii="Times New Roman" w:hAnsi="Times New Roman" w:cs="Times New Roman"/>
          <w:lang w:val="hr-HR"/>
        </w:rPr>
        <w:t xml:space="preserve">u ime preduzeća </w:t>
      </w:r>
      <w:r w:rsidR="00A61C6A" w:rsidRPr="0012751A">
        <w:rPr>
          <w:rFonts w:ascii="Times New Roman" w:hAnsi="Times New Roman" w:cs="Times New Roman"/>
          <w:i/>
          <w:lang w:val="hr-HR"/>
        </w:rPr>
        <w:t>Tetrabal Corporation</w:t>
      </w:r>
      <w:r w:rsidR="00A61C6A" w:rsidRPr="00CE34C4">
        <w:rPr>
          <w:rFonts w:ascii="Times New Roman" w:hAnsi="Times New Roman" w:cs="Times New Roman"/>
          <w:lang w:val="hr-HR"/>
        </w:rPr>
        <w:t xml:space="preserve"> </w:t>
      </w:r>
      <w:r w:rsidR="00A61C6A">
        <w:rPr>
          <w:rFonts w:ascii="Times New Roman" w:hAnsi="Times New Roman" w:cs="Times New Roman"/>
          <w:lang w:val="hr-HR"/>
        </w:rPr>
        <w:t>i gospodina Ihsana Elašija (</w:t>
      </w:r>
      <w:r w:rsidR="00A61C6A" w:rsidRPr="008F75B6">
        <w:rPr>
          <w:rFonts w:ascii="Times New Roman" w:hAnsi="Times New Roman" w:cs="Times New Roman"/>
          <w:i/>
          <w:lang w:val="hr-HR"/>
        </w:rPr>
        <w:t>Ihsan Elashi)</w:t>
      </w:r>
      <w:r w:rsidR="00A61C6A">
        <w:rPr>
          <w:rFonts w:ascii="Times New Roman" w:hAnsi="Times New Roman" w:cs="Times New Roman"/>
          <w:lang w:val="hr-HR"/>
        </w:rPr>
        <w:t xml:space="preserve"> iz mesta Ričardson u državi Teksas, </w:t>
      </w:r>
      <w:r>
        <w:rPr>
          <w:rFonts w:ascii="Times New Roman" w:hAnsi="Times New Roman" w:cs="Times New Roman"/>
          <w:lang w:val="hr-HR"/>
        </w:rPr>
        <w:t>prihvatio, preneo i prosledio određ</w:t>
      </w:r>
      <w:r w:rsidR="008F75B6">
        <w:rPr>
          <w:rFonts w:ascii="Times New Roman" w:hAnsi="Times New Roman" w:cs="Times New Roman"/>
          <w:lang w:val="hr-HR"/>
        </w:rPr>
        <w:t>enu robu</w:t>
      </w:r>
      <w:r w:rsidR="008A41FF">
        <w:rPr>
          <w:rFonts w:ascii="Times New Roman" w:hAnsi="Times New Roman" w:cs="Times New Roman"/>
          <w:lang w:val="hr-HR"/>
        </w:rPr>
        <w:t xml:space="preserve"> koja je regulisana u okviru EAR propisa</w:t>
      </w:r>
      <w:r w:rsidR="008F75B6">
        <w:rPr>
          <w:rFonts w:ascii="Times New Roman" w:hAnsi="Times New Roman" w:cs="Times New Roman"/>
          <w:lang w:val="hr-HR"/>
        </w:rPr>
        <w:t>, uključujući signalne</w:t>
      </w:r>
      <w:r>
        <w:rPr>
          <w:rFonts w:ascii="Times New Roman" w:hAnsi="Times New Roman" w:cs="Times New Roman"/>
          <w:lang w:val="hr-HR"/>
        </w:rPr>
        <w:t xml:space="preserve"> uređaj</w:t>
      </w:r>
      <w:r w:rsidR="008F75B6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  <w:lang w:val="hr-HR"/>
        </w:rPr>
        <w:t>, mrežnu opremu i štampače</w:t>
      </w:r>
      <w:r w:rsidR="008F75B6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iz Sjedinjenih Američkih Država na </w:t>
      </w:r>
      <w:r w:rsidR="008F75B6">
        <w:rPr>
          <w:rFonts w:ascii="Times New Roman" w:hAnsi="Times New Roman" w:cs="Times New Roman"/>
          <w:lang w:val="hr-HR"/>
        </w:rPr>
        <w:t>M</w:t>
      </w:r>
      <w:r>
        <w:rPr>
          <w:rFonts w:ascii="Times New Roman" w:hAnsi="Times New Roman" w:cs="Times New Roman"/>
          <w:lang w:val="hr-HR"/>
        </w:rPr>
        <w:t xml:space="preserve">eđunarodni aerodrom </w:t>
      </w:r>
      <w:r w:rsidR="008F75B6">
        <w:rPr>
          <w:rFonts w:ascii="Times New Roman" w:hAnsi="Times New Roman" w:cs="Times New Roman"/>
          <w:lang w:val="hr-HR"/>
        </w:rPr>
        <w:t xml:space="preserve">Al-Bassam </w:t>
      </w:r>
      <w:r w:rsidR="00A61C6A">
        <w:rPr>
          <w:rFonts w:ascii="Times New Roman" w:hAnsi="Times New Roman" w:cs="Times New Roman"/>
          <w:lang w:val="hr-HR"/>
        </w:rPr>
        <w:t>u Saudijskoj Arabiji</w:t>
      </w:r>
      <w:r>
        <w:rPr>
          <w:rFonts w:ascii="Times New Roman" w:hAnsi="Times New Roman" w:cs="Times New Roman"/>
          <w:lang w:val="hr-HR"/>
        </w:rPr>
        <w:t xml:space="preserve">. U vreme </w:t>
      </w:r>
      <w:r w:rsidR="00B57E2A">
        <w:rPr>
          <w:rFonts w:ascii="Times New Roman" w:hAnsi="Times New Roman" w:cs="Times New Roman"/>
          <w:lang w:val="hr-HR"/>
        </w:rPr>
        <w:t>otpreme navedene robe, preduzeću</w:t>
      </w:r>
      <w:r>
        <w:rPr>
          <w:rFonts w:ascii="Times New Roman" w:hAnsi="Times New Roman" w:cs="Times New Roman"/>
          <w:lang w:val="hr-HR"/>
        </w:rPr>
        <w:t xml:space="preserve"> </w:t>
      </w:r>
      <w:r w:rsidRPr="008F75B6">
        <w:rPr>
          <w:rFonts w:ascii="Times New Roman" w:hAnsi="Times New Roman" w:cs="Times New Roman"/>
          <w:i/>
          <w:lang w:val="hr-HR"/>
        </w:rPr>
        <w:t>Tetrabal</w:t>
      </w:r>
      <w:r>
        <w:rPr>
          <w:rFonts w:ascii="Times New Roman" w:hAnsi="Times New Roman" w:cs="Times New Roman"/>
          <w:lang w:val="hr-HR"/>
        </w:rPr>
        <w:t xml:space="preserve"> i g. Elaši</w:t>
      </w:r>
      <w:r w:rsidR="00D47264">
        <w:rPr>
          <w:rFonts w:ascii="Times New Roman" w:hAnsi="Times New Roman" w:cs="Times New Roman"/>
          <w:lang w:val="hr-HR"/>
        </w:rPr>
        <w:t>ju</w:t>
      </w:r>
      <w:r>
        <w:rPr>
          <w:rFonts w:ascii="Times New Roman" w:hAnsi="Times New Roman" w:cs="Times New Roman"/>
          <w:lang w:val="hr-HR"/>
        </w:rPr>
        <w:t xml:space="preserve"> </w:t>
      </w:r>
      <w:r w:rsidR="00B57E2A">
        <w:rPr>
          <w:rFonts w:ascii="Times New Roman" w:hAnsi="Times New Roman" w:cs="Times New Roman"/>
          <w:lang w:val="hr-HR"/>
        </w:rPr>
        <w:t>je</w:t>
      </w:r>
      <w:r>
        <w:rPr>
          <w:rFonts w:ascii="Times New Roman" w:hAnsi="Times New Roman" w:cs="Times New Roman"/>
          <w:lang w:val="hr-HR"/>
        </w:rPr>
        <w:t xml:space="preserve"> </w:t>
      </w:r>
      <w:r w:rsidR="00B57E2A">
        <w:rPr>
          <w:rFonts w:ascii="Times New Roman" w:hAnsi="Times New Roman" w:cs="Times New Roman"/>
          <w:lang w:val="hr-HR"/>
        </w:rPr>
        <w:t xml:space="preserve">bila </w:t>
      </w:r>
      <w:r w:rsidR="00D47264">
        <w:rPr>
          <w:rFonts w:ascii="Times New Roman" w:hAnsi="Times New Roman" w:cs="Times New Roman"/>
          <w:lang w:val="hr-HR"/>
        </w:rPr>
        <w:t>privremeno oduzeta dozvola za</w:t>
      </w:r>
      <w:r>
        <w:rPr>
          <w:rFonts w:ascii="Times New Roman" w:hAnsi="Times New Roman" w:cs="Times New Roman"/>
          <w:lang w:val="hr-HR"/>
        </w:rPr>
        <w:t xml:space="preserve"> </w:t>
      </w:r>
      <w:r w:rsidR="00D47264">
        <w:rPr>
          <w:rFonts w:ascii="Times New Roman" w:hAnsi="Times New Roman" w:cs="Times New Roman"/>
          <w:lang w:val="hr-HR"/>
        </w:rPr>
        <w:t>obavljanje</w:t>
      </w:r>
      <w:r w:rsidR="00B57E2A">
        <w:rPr>
          <w:rFonts w:ascii="Times New Roman" w:hAnsi="Times New Roman" w:cs="Times New Roman"/>
          <w:lang w:val="hr-HR"/>
        </w:rPr>
        <w:t xml:space="preserve"> </w:t>
      </w:r>
      <w:r w:rsidR="00D224C8">
        <w:rPr>
          <w:rFonts w:ascii="Times New Roman" w:hAnsi="Times New Roman" w:cs="Times New Roman"/>
          <w:lang w:val="hr-HR"/>
        </w:rPr>
        <w:t>spoljnotrgovinskog prometa</w:t>
      </w:r>
      <w:r w:rsidR="00A61C6A">
        <w:rPr>
          <w:rFonts w:ascii="Times New Roman" w:hAnsi="Times New Roman" w:cs="Times New Roman"/>
          <w:lang w:val="hr-HR"/>
        </w:rPr>
        <w:t xml:space="preserve"> na osnovu </w:t>
      </w:r>
      <w:r w:rsidR="00D47264">
        <w:rPr>
          <w:rFonts w:ascii="Times New Roman" w:hAnsi="Times New Roman" w:cs="Times New Roman"/>
          <w:lang w:val="hr-HR"/>
        </w:rPr>
        <w:t>rešenja</w:t>
      </w:r>
      <w:r w:rsidR="00B57E2A">
        <w:rPr>
          <w:rFonts w:ascii="Times New Roman" w:hAnsi="Times New Roman" w:cs="Times New Roman"/>
          <w:lang w:val="hr-HR"/>
        </w:rPr>
        <w:t xml:space="preserve"> o</w:t>
      </w:r>
      <w:r>
        <w:rPr>
          <w:rFonts w:ascii="Times New Roman" w:hAnsi="Times New Roman" w:cs="Times New Roman"/>
          <w:lang w:val="hr-HR"/>
        </w:rPr>
        <w:t xml:space="preserve"> privremenom </w:t>
      </w:r>
      <w:r w:rsidR="00D47264">
        <w:rPr>
          <w:rFonts w:ascii="Times New Roman" w:hAnsi="Times New Roman" w:cs="Times New Roman"/>
          <w:lang w:val="hr-HR"/>
        </w:rPr>
        <w:t>oduzimanju dozvole za</w:t>
      </w:r>
      <w:r>
        <w:rPr>
          <w:rFonts w:ascii="Times New Roman" w:hAnsi="Times New Roman" w:cs="Times New Roman"/>
          <w:lang w:val="hr-HR"/>
        </w:rPr>
        <w:t xml:space="preserve"> </w:t>
      </w:r>
      <w:r w:rsidR="00D47264">
        <w:rPr>
          <w:rFonts w:ascii="Times New Roman" w:hAnsi="Times New Roman" w:cs="Times New Roman"/>
          <w:lang w:val="hr-HR"/>
        </w:rPr>
        <w:t>obavljanje</w:t>
      </w:r>
      <w:r w:rsidR="00B57E2A">
        <w:rPr>
          <w:rFonts w:ascii="Times New Roman" w:hAnsi="Times New Roman" w:cs="Times New Roman"/>
          <w:lang w:val="hr-HR"/>
        </w:rPr>
        <w:t xml:space="preserve"> </w:t>
      </w:r>
      <w:r w:rsidR="008D2D1C">
        <w:rPr>
          <w:rFonts w:ascii="Times New Roman" w:hAnsi="Times New Roman" w:cs="Times New Roman"/>
          <w:lang w:val="hr-HR"/>
        </w:rPr>
        <w:t>spoljnotrgovinskog prometa</w:t>
      </w:r>
      <w:r>
        <w:rPr>
          <w:rFonts w:ascii="Times New Roman" w:hAnsi="Times New Roman" w:cs="Times New Roman"/>
          <w:lang w:val="hr-HR"/>
        </w:rPr>
        <w:t xml:space="preserve"> od 6. septembra 2001.</w:t>
      </w:r>
      <w:r w:rsidR="00D47264">
        <w:rPr>
          <w:rFonts w:ascii="Times New Roman" w:hAnsi="Times New Roman" w:cs="Times New Roman"/>
          <w:lang w:val="hr-HR"/>
        </w:rPr>
        <w:t xml:space="preserve"> godine, koje</w:t>
      </w:r>
      <w:r w:rsidR="00B57E2A">
        <w:rPr>
          <w:rFonts w:ascii="Times New Roman" w:hAnsi="Times New Roman" w:cs="Times New Roman"/>
          <w:lang w:val="hr-HR"/>
        </w:rPr>
        <w:t xml:space="preserve"> je u Saveznom regi</w:t>
      </w:r>
      <w:r>
        <w:rPr>
          <w:rFonts w:ascii="Times New Roman" w:hAnsi="Times New Roman" w:cs="Times New Roman"/>
          <w:lang w:val="hr-HR"/>
        </w:rPr>
        <w:t xml:space="preserve">stru </w:t>
      </w:r>
      <w:r w:rsidR="00A61C6A">
        <w:rPr>
          <w:rFonts w:ascii="Times New Roman" w:hAnsi="Times New Roman" w:cs="Times New Roman"/>
          <w:lang w:val="hr-HR"/>
        </w:rPr>
        <w:t>objavljena</w:t>
      </w:r>
      <w:r>
        <w:rPr>
          <w:rFonts w:ascii="Times New Roman" w:hAnsi="Times New Roman" w:cs="Times New Roman"/>
          <w:lang w:val="hr-HR"/>
        </w:rPr>
        <w:t xml:space="preserve"> 13. septembra 2001. godine.  Privremeno </w:t>
      </w:r>
      <w:r w:rsidR="00D47264">
        <w:rPr>
          <w:rFonts w:ascii="Times New Roman" w:hAnsi="Times New Roman" w:cs="Times New Roman"/>
          <w:lang w:val="hr-HR"/>
        </w:rPr>
        <w:t>oduzeta dozvola za</w:t>
      </w:r>
      <w:r>
        <w:rPr>
          <w:rFonts w:ascii="Times New Roman" w:hAnsi="Times New Roman" w:cs="Times New Roman"/>
          <w:lang w:val="hr-HR"/>
        </w:rPr>
        <w:t xml:space="preserve"> </w:t>
      </w:r>
      <w:r w:rsidR="00D47264">
        <w:rPr>
          <w:rFonts w:ascii="Times New Roman" w:hAnsi="Times New Roman" w:cs="Times New Roman"/>
          <w:lang w:val="hr-HR"/>
        </w:rPr>
        <w:t xml:space="preserve">obavljanje </w:t>
      </w:r>
      <w:r w:rsidR="008D2D1C">
        <w:rPr>
          <w:rFonts w:ascii="Times New Roman" w:hAnsi="Times New Roman" w:cs="Times New Roman"/>
          <w:lang w:val="hr-HR"/>
        </w:rPr>
        <w:t>spoljnotrgovinskog prometa</w:t>
      </w:r>
      <w:r>
        <w:rPr>
          <w:rFonts w:ascii="Times New Roman" w:hAnsi="Times New Roman" w:cs="Times New Roman"/>
          <w:lang w:val="hr-HR"/>
        </w:rPr>
        <w:t xml:space="preserve"> bila je na snazi ukupno 180 dana i na dan počinjenog prekršaja. </w:t>
      </w:r>
    </w:p>
    <w:p w14:paraId="45D56FA7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</w:p>
    <w:p w14:paraId="45D56FA8" w14:textId="2C424DEB" w:rsidR="00775FB4" w:rsidRPr="00CE34C4" w:rsidRDefault="0012751A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8D2D1C">
        <w:rPr>
          <w:rFonts w:ascii="Times New Roman" w:hAnsi="Times New Roman" w:cs="Times New Roman"/>
          <w:lang w:val="hr-HR"/>
        </w:rPr>
        <w:t xml:space="preserve">Dana </w:t>
      </w:r>
      <w:r>
        <w:rPr>
          <w:rFonts w:ascii="Times New Roman" w:hAnsi="Times New Roman" w:cs="Times New Roman"/>
          <w:lang w:val="hr-HR"/>
        </w:rPr>
        <w:t xml:space="preserve">5. oktobra 2005. godine, DHL se nagodio da plati novčanu kaznu u iznosu od 18.000 američkih dolara.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A9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</w:p>
    <w:p w14:paraId="4C26376B" w14:textId="77777777" w:rsidR="0012751A" w:rsidRPr="00824D32" w:rsidRDefault="0012751A" w:rsidP="00824D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  <w:r w:rsidRPr="00824D32">
        <w:rPr>
          <w:rFonts w:ascii="Times New Roman" w:hAnsi="Times New Roman" w:cs="Times New Roman"/>
          <w:b/>
          <w:i/>
          <w:lang w:val="hr-HR"/>
        </w:rPr>
        <w:t>Naji Antoine Abi Khalil</w:t>
      </w:r>
      <w:r w:rsidRPr="00824D32">
        <w:rPr>
          <w:rFonts w:ascii="Times New Roman" w:hAnsi="Times New Roman" w:cs="Times New Roman"/>
          <w:b/>
          <w:lang w:val="hr-HR"/>
        </w:rPr>
        <w:t xml:space="preserve"> i </w:t>
      </w:r>
      <w:r w:rsidRPr="00824D32">
        <w:rPr>
          <w:rFonts w:ascii="Times New Roman" w:hAnsi="Times New Roman" w:cs="Times New Roman"/>
          <w:b/>
          <w:i/>
          <w:lang w:val="hr-HR"/>
        </w:rPr>
        <w:t>Tomer Grinberg</w:t>
      </w:r>
      <w:r w:rsidRPr="00824D32">
        <w:rPr>
          <w:rFonts w:ascii="Times New Roman" w:hAnsi="Times New Roman" w:cs="Times New Roman"/>
          <w:b/>
          <w:lang w:val="hr-HR"/>
        </w:rPr>
        <w:t xml:space="preserve"> </w:t>
      </w:r>
    </w:p>
    <w:p w14:paraId="36920FD1" w14:textId="1213B49D" w:rsidR="00052E42" w:rsidRPr="00052E42" w:rsidRDefault="00052E42" w:rsidP="00052E42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052E42">
        <w:rPr>
          <w:rFonts w:ascii="Times New Roman" w:hAnsi="Times New Roman" w:cs="Times New Roman"/>
          <w:u w:val="single"/>
          <w:lang w:val="hr-HR"/>
        </w:rPr>
        <w:t>Prekršaj</w:t>
      </w:r>
      <w:r w:rsidRPr="00052E42">
        <w:rPr>
          <w:rFonts w:ascii="Times New Roman" w:hAnsi="Times New Roman" w:cs="Times New Roman"/>
          <w:b/>
          <w:lang w:val="hr-HR"/>
        </w:rPr>
        <w:t xml:space="preserve">: </w:t>
      </w:r>
      <w:r w:rsidRPr="00052E42">
        <w:rPr>
          <w:rFonts w:ascii="Times New Roman" w:hAnsi="Times New Roman" w:cs="Times New Roman"/>
          <w:i/>
          <w:lang w:val="hr-HR"/>
        </w:rPr>
        <w:t>NAJI ANTOINE ABI KHALIL</w:t>
      </w:r>
      <w:r w:rsidRPr="00052E42">
        <w:rPr>
          <w:rFonts w:ascii="Times New Roman" w:hAnsi="Times New Roman" w:cs="Times New Roman"/>
          <w:lang w:val="hr-HR"/>
        </w:rPr>
        <w:t xml:space="preserve"> (Kalil), dvojni državljanin Libana i Kanade  i predsedavajući i generalni direktor preduzeća </w:t>
      </w:r>
      <w:r w:rsidRPr="00052E42">
        <w:rPr>
          <w:rFonts w:ascii="Times New Roman" w:hAnsi="Times New Roman" w:cs="Times New Roman"/>
          <w:i/>
          <w:lang w:val="hr-HR"/>
        </w:rPr>
        <w:t>New Line Services</w:t>
      </w:r>
      <w:r w:rsidRPr="00052E42">
        <w:rPr>
          <w:rFonts w:ascii="Times New Roman" w:hAnsi="Times New Roman" w:cs="Times New Roman"/>
          <w:lang w:val="hr-HR"/>
        </w:rPr>
        <w:t xml:space="preserve">, špediterskog preduzeća koje se bavi uvozom i izvozom sa sedištem u Montrealu, i </w:t>
      </w:r>
      <w:r w:rsidRPr="00052E42">
        <w:rPr>
          <w:rFonts w:ascii="Times New Roman" w:hAnsi="Times New Roman" w:cs="Times New Roman"/>
          <w:i/>
          <w:lang w:val="hr-HR"/>
        </w:rPr>
        <w:t>TOMER GRINBERG</w:t>
      </w:r>
      <w:r w:rsidRPr="00052E42">
        <w:rPr>
          <w:rFonts w:ascii="Times New Roman" w:hAnsi="Times New Roman" w:cs="Times New Roman"/>
          <w:lang w:val="hr-HR"/>
        </w:rPr>
        <w:t xml:space="preserve"> (Grinberg), izraelski državljanin zaposlen u preduzeću </w:t>
      </w:r>
      <w:r w:rsidRPr="00052E42">
        <w:rPr>
          <w:rFonts w:ascii="Times New Roman" w:hAnsi="Times New Roman" w:cs="Times New Roman"/>
          <w:i/>
          <w:lang w:val="hr-HR"/>
        </w:rPr>
        <w:t>Tober Group</w:t>
      </w:r>
      <w:r w:rsidRPr="00052E42">
        <w:rPr>
          <w:rFonts w:ascii="Times New Roman" w:hAnsi="Times New Roman" w:cs="Times New Roman"/>
          <w:lang w:val="hr-HR"/>
        </w:rPr>
        <w:t xml:space="preserve"> koje se bavi špedicijom i logistikom sa sedištem u Bruklinu, Njujork, učestovali su u organizovanom planu za otpremanje opreme za noćno osmatranje 3. generacije</w:t>
      </w:r>
      <w:r w:rsidR="00900436">
        <w:rPr>
          <w:rFonts w:ascii="Times New Roman" w:hAnsi="Times New Roman" w:cs="Times New Roman"/>
          <w:lang w:val="hr-HR"/>
        </w:rPr>
        <w:t xml:space="preserve"> koja uključuje</w:t>
      </w:r>
      <w:r w:rsidRPr="00052E42">
        <w:rPr>
          <w:rFonts w:ascii="Times New Roman" w:hAnsi="Times New Roman" w:cs="Times New Roman"/>
          <w:lang w:val="hr-HR"/>
        </w:rPr>
        <w:t xml:space="preserve"> naočare za noćno osmatranje i uređaje za infracrveno nišanjenje, u Grčku</w:t>
      </w:r>
      <w:r w:rsidR="00900436">
        <w:rPr>
          <w:rFonts w:ascii="Times New Roman" w:hAnsi="Times New Roman" w:cs="Times New Roman"/>
          <w:lang w:val="hr-HR"/>
        </w:rPr>
        <w:t>,</w:t>
      </w:r>
      <w:r w:rsidRPr="00052E42">
        <w:rPr>
          <w:rFonts w:ascii="Times New Roman" w:hAnsi="Times New Roman" w:cs="Times New Roman"/>
          <w:lang w:val="hr-HR"/>
        </w:rPr>
        <w:t xml:space="preserve"> bez pribavljanja odgovarajuće dozvole koju državni propisi i BIS nalažu. Uređaji za infracrveno nišanjenje projektovani su za montiranje na M-16 i druge vojne puške za precizno nišanjenje i koriste se zajedno sa naočarima za noćno osmatranje. </w:t>
      </w:r>
      <w:r w:rsidR="008D2D1C">
        <w:rPr>
          <w:rFonts w:ascii="Times New Roman" w:hAnsi="Times New Roman" w:cs="Times New Roman"/>
          <w:lang w:val="hr-HR"/>
        </w:rPr>
        <w:t>Treća</w:t>
      </w:r>
      <w:r w:rsidRPr="00052E42">
        <w:rPr>
          <w:rFonts w:ascii="Times New Roman" w:hAnsi="Times New Roman" w:cs="Times New Roman"/>
          <w:lang w:val="hr-HR"/>
        </w:rPr>
        <w:t xml:space="preserve"> generacija je poslednja generacija tehnologije za noćno osmatranje koju je zabranjeno izvoziti bez odgovarajuće dozvole.</w:t>
      </w:r>
      <w:r w:rsidR="008D2D1C">
        <w:rPr>
          <w:rFonts w:ascii="Times New Roman" w:hAnsi="Times New Roman" w:cs="Times New Roman"/>
          <w:lang w:val="hr-HR"/>
        </w:rPr>
        <w:t xml:space="preserve"> </w:t>
      </w:r>
      <w:r w:rsidRPr="00052E42">
        <w:rPr>
          <w:rFonts w:ascii="Times New Roman" w:hAnsi="Times New Roman" w:cs="Times New Roman"/>
          <w:lang w:val="hr-HR"/>
        </w:rPr>
        <w:t xml:space="preserve">Kalil je istovremeno pokušao i da predmetnu robu dopremi i grupi Hezbolah u Libanu, </w:t>
      </w:r>
      <w:r w:rsidR="008D2D1C">
        <w:rPr>
          <w:rFonts w:ascii="Times New Roman" w:hAnsi="Times New Roman" w:cs="Times New Roman"/>
          <w:lang w:val="hr-HR"/>
        </w:rPr>
        <w:t>posebno</w:t>
      </w:r>
      <w:r w:rsidRPr="00052E42">
        <w:rPr>
          <w:rFonts w:ascii="Times New Roman" w:hAnsi="Times New Roman" w:cs="Times New Roman"/>
          <w:lang w:val="hr-HR"/>
        </w:rPr>
        <w:t xml:space="preserve"> označenoj globalnoj terorističkoj organizaciji.  Kalil se 9. avgusta 2005. godine izjasnio krivim po više optužbi, naime: za pokušaj pružanja materijalne podrške grupi Hezbolah; pokušaj da robu koja je </w:t>
      </w:r>
      <w:r w:rsidR="008D2D1C">
        <w:rPr>
          <w:rFonts w:ascii="Times New Roman" w:hAnsi="Times New Roman" w:cs="Times New Roman"/>
          <w:lang w:val="hr-HR"/>
        </w:rPr>
        <w:t>zapravo vojna oprema</w:t>
      </w:r>
      <w:r w:rsidRPr="00052E42">
        <w:rPr>
          <w:rFonts w:ascii="Times New Roman" w:hAnsi="Times New Roman" w:cs="Times New Roman"/>
          <w:lang w:val="hr-HR"/>
        </w:rPr>
        <w:t xml:space="preserve"> za noćno osmatranje i infracrvene uređaje za nišanjenje dostavi grupi Hezbolah; za organzovanje zavere pri izvozu osetljive vojne opreme iz Sjedinjenih Američkih Država bez prethodnog pribavljanja neophodne dozvole. </w:t>
      </w:r>
    </w:p>
    <w:p w14:paraId="1C7591CE" w14:textId="77777777" w:rsidR="00052E42" w:rsidRPr="00052E42" w:rsidRDefault="00052E42" w:rsidP="00052E4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65674D3F" w14:textId="3408ED43" w:rsidR="00052E42" w:rsidRPr="00052E42" w:rsidRDefault="00052E42" w:rsidP="00052E4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 w:rsidRPr="00052E42">
        <w:rPr>
          <w:rFonts w:ascii="Times New Roman" w:hAnsi="Times New Roman" w:cs="Times New Roman"/>
          <w:u w:val="single"/>
          <w:lang w:val="hr-HR"/>
        </w:rPr>
        <w:t>Kazna</w:t>
      </w:r>
      <w:r w:rsidRPr="00052E42">
        <w:rPr>
          <w:rFonts w:ascii="Times New Roman" w:hAnsi="Times New Roman" w:cs="Times New Roman"/>
          <w:lang w:val="hr-HR"/>
        </w:rPr>
        <w:t xml:space="preserve">: Kalil je priznao krivicu za dve optužbe zavere vezane za pranje novca i nedozvoljeni izvoz opreme u Grčku. On je priznao krivicu i za kršenje IEEPA propisa u vezi sa namerom da uputi ili primi novčana sredstva u korist </w:t>
      </w:r>
      <w:r w:rsidR="008D2D1C">
        <w:rPr>
          <w:rFonts w:ascii="Times New Roman" w:hAnsi="Times New Roman" w:cs="Times New Roman"/>
          <w:lang w:val="hr-HR"/>
        </w:rPr>
        <w:t>posebno</w:t>
      </w:r>
      <w:r w:rsidRPr="00052E42">
        <w:rPr>
          <w:rFonts w:ascii="Times New Roman" w:hAnsi="Times New Roman" w:cs="Times New Roman"/>
          <w:lang w:val="hr-HR"/>
        </w:rPr>
        <w:t xml:space="preserve"> označene globalne terorističke organizacije Hezbolah. </w:t>
      </w:r>
      <w:r w:rsidR="00900436">
        <w:rPr>
          <w:rFonts w:ascii="Times New Roman" w:hAnsi="Times New Roman" w:cs="Times New Roman"/>
          <w:lang w:val="hr-HR"/>
        </w:rPr>
        <w:t>Kalilov špediter, Tomer Grinberg</w:t>
      </w:r>
      <w:r w:rsidRPr="00052E42">
        <w:rPr>
          <w:rFonts w:ascii="Times New Roman" w:hAnsi="Times New Roman" w:cs="Times New Roman"/>
          <w:lang w:val="hr-HR"/>
        </w:rPr>
        <w:t xml:space="preserve"> je uhapšen i optužen na osnovu svog učešća u navedenim transakcijama, gde je priznao krivicu za pokušaj zavere i kršenje IEEPA propisa. </w:t>
      </w:r>
      <w:r w:rsidR="008D2D1C">
        <w:rPr>
          <w:rFonts w:ascii="Times New Roman" w:hAnsi="Times New Roman" w:cs="Times New Roman"/>
          <w:lang w:val="hr-HR"/>
        </w:rPr>
        <w:t>Dana</w:t>
      </w:r>
      <w:r w:rsidRPr="00052E42">
        <w:rPr>
          <w:rFonts w:ascii="Times New Roman" w:hAnsi="Times New Roman" w:cs="Times New Roman"/>
          <w:lang w:val="hr-HR"/>
        </w:rPr>
        <w:t xml:space="preserve"> 13. februara 2006. godine, Kalil je osuđen na dve petogodišnje kazne zatvora i pedeset sedam meseci zatvora koje će služiti istovremeno, i na novčanu kaznu u iznosu od 100.000 američkih dolara. Grinberg je 12. aprila 2006. godine osuđen na šest meseci zatvora. BIS je 14. novembra 2006. godine Kalilu i Grinbergu uskratio izvozne </w:t>
      </w:r>
      <w:r w:rsidR="008D2D1C">
        <w:rPr>
          <w:rFonts w:ascii="Times New Roman" w:hAnsi="Times New Roman" w:cs="Times New Roman"/>
          <w:lang w:val="hr-HR"/>
        </w:rPr>
        <w:t>povlastice</w:t>
      </w:r>
      <w:r w:rsidRPr="00052E42">
        <w:rPr>
          <w:rFonts w:ascii="Times New Roman" w:hAnsi="Times New Roman" w:cs="Times New Roman"/>
          <w:lang w:val="hr-HR"/>
        </w:rPr>
        <w:t xml:space="preserve"> na period od deset godina u skladu sa Odeljkom 11(h) EAA. </w:t>
      </w:r>
      <w:r w:rsidR="008D2D1C">
        <w:rPr>
          <w:rFonts w:ascii="Times New Roman" w:hAnsi="Times New Roman" w:cs="Times New Roman"/>
          <w:lang w:val="hr-HR"/>
        </w:rPr>
        <w:t xml:space="preserve">Dana </w:t>
      </w:r>
      <w:r w:rsidRPr="00052E42">
        <w:rPr>
          <w:rFonts w:ascii="Times New Roman" w:hAnsi="Times New Roman" w:cs="Times New Roman"/>
          <w:lang w:val="hr-HR"/>
        </w:rPr>
        <w:t xml:space="preserve">4. januara 2007. godine, Grinberg je deportovan iz Sjedinjenih Američkih Država.  </w:t>
      </w:r>
    </w:p>
    <w:p w14:paraId="0344F66A" w14:textId="62FE8606" w:rsidR="00D47264" w:rsidRPr="00CE34C4" w:rsidRDefault="00D47264" w:rsidP="00052E4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  <w:r w:rsidRPr="00CE34C4">
        <w:rPr>
          <w:rFonts w:ascii="Times New Roman" w:hAnsi="Times New Roman" w:cs="Times New Roman"/>
          <w:lang w:val="hr-HR"/>
        </w:rPr>
        <w:t xml:space="preserve"> </w:t>
      </w:r>
    </w:p>
    <w:p w14:paraId="483D72CC" w14:textId="77777777" w:rsidR="00824D32" w:rsidRPr="00CE34C4" w:rsidRDefault="00824D32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AE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hr-HR"/>
        </w:rPr>
      </w:pPr>
    </w:p>
    <w:p w14:paraId="45D56FAF" w14:textId="77777777" w:rsidR="00775FB4" w:rsidRPr="00824D32" w:rsidRDefault="00775FB4" w:rsidP="0077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824D32">
        <w:rPr>
          <w:rFonts w:ascii="Times New Roman" w:hAnsi="Times New Roman" w:cs="Times New Roman"/>
          <w:b/>
          <w:i/>
          <w:lang w:val="hr-HR"/>
        </w:rPr>
        <w:t xml:space="preserve">Salinas International Freight Company, Inc </w:t>
      </w:r>
    </w:p>
    <w:p w14:paraId="45D56FB0" w14:textId="2E7B730E" w:rsidR="00775FB4" w:rsidRPr="00CE34C4" w:rsidRDefault="00824D32" w:rsidP="00775FB4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8D2D1C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="00775FB4" w:rsidRPr="00824D32">
        <w:rPr>
          <w:rFonts w:ascii="Times New Roman" w:hAnsi="Times New Roman" w:cs="Times New Roman"/>
          <w:i/>
          <w:lang w:val="hr-HR"/>
        </w:rPr>
        <w:t>Salinas International Freight Company, Inc.</w:t>
      </w:r>
      <w:r w:rsidR="00775FB4" w:rsidRPr="00CE34C4">
        <w:rPr>
          <w:rFonts w:ascii="Times New Roman" w:hAnsi="Times New Roman" w:cs="Times New Roman"/>
          <w:lang w:val="hr-HR"/>
        </w:rPr>
        <w:t xml:space="preserve"> (Salinas) </w:t>
      </w:r>
      <w:r>
        <w:rPr>
          <w:rFonts w:ascii="Times New Roman" w:hAnsi="Times New Roman" w:cs="Times New Roman"/>
          <w:lang w:val="hr-HR"/>
        </w:rPr>
        <w:t xml:space="preserve">je izvezlo računare i srodnu opremu suprotno privremenoj zabrani izvoza za preduzeće </w:t>
      </w:r>
      <w:r w:rsidRPr="00824D32">
        <w:rPr>
          <w:rFonts w:ascii="Times New Roman" w:hAnsi="Times New Roman" w:cs="Times New Roman"/>
          <w:i/>
          <w:lang w:val="hr-HR"/>
        </w:rPr>
        <w:t>Tetrabal Corporation</w:t>
      </w:r>
      <w:r>
        <w:rPr>
          <w:rFonts w:ascii="Times New Roman" w:hAnsi="Times New Roman" w:cs="Times New Roman"/>
          <w:lang w:val="hr-HR"/>
        </w:rPr>
        <w:t xml:space="preserve">. </w:t>
      </w:r>
      <w:r w:rsidR="00052E42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tom postupku lažno </w:t>
      </w:r>
      <w:r w:rsidR="00052E42">
        <w:rPr>
          <w:rFonts w:ascii="Times New Roman" w:hAnsi="Times New Roman" w:cs="Times New Roman"/>
          <w:lang w:val="hr-HR"/>
        </w:rPr>
        <w:t xml:space="preserve">je </w:t>
      </w:r>
      <w:r>
        <w:rPr>
          <w:rFonts w:ascii="Times New Roman" w:hAnsi="Times New Roman" w:cs="Times New Roman"/>
          <w:lang w:val="hr-HR"/>
        </w:rPr>
        <w:t>predstavi</w:t>
      </w:r>
      <w:r w:rsidR="00052E42">
        <w:rPr>
          <w:rFonts w:ascii="Times New Roman" w:hAnsi="Times New Roman" w:cs="Times New Roman"/>
          <w:lang w:val="hr-HR"/>
        </w:rPr>
        <w:t>l</w:t>
      </w:r>
      <w:r w:rsidR="000C76CA">
        <w:rPr>
          <w:rFonts w:ascii="Times New Roman" w:hAnsi="Times New Roman" w:cs="Times New Roman"/>
          <w:lang w:val="hr-HR"/>
        </w:rPr>
        <w:t>o I</w:t>
      </w:r>
      <w:r>
        <w:rPr>
          <w:rFonts w:ascii="Times New Roman" w:hAnsi="Times New Roman" w:cs="Times New Roman"/>
          <w:lang w:val="hr-HR"/>
        </w:rPr>
        <w:t xml:space="preserve">zvoznu deklaraciju otpremnika (SED) za </w:t>
      </w:r>
      <w:r w:rsidR="005C3037">
        <w:rPr>
          <w:rFonts w:ascii="Times New Roman" w:hAnsi="Times New Roman" w:cs="Times New Roman"/>
          <w:lang w:val="hr-HR"/>
        </w:rPr>
        <w:t>dat</w:t>
      </w:r>
      <w:r>
        <w:rPr>
          <w:rFonts w:ascii="Times New Roman" w:hAnsi="Times New Roman" w:cs="Times New Roman"/>
          <w:lang w:val="hr-HR"/>
        </w:rPr>
        <w:t xml:space="preserve">u transakciju. </w:t>
      </w:r>
      <w:r w:rsidR="00775FB4" w:rsidRPr="00CE34C4">
        <w:rPr>
          <w:rFonts w:ascii="Times New Roman" w:hAnsi="Times New Roman" w:cs="Times New Roman"/>
          <w:lang w:val="hr-HR"/>
        </w:rPr>
        <w:t xml:space="preserve">Salinas </w:t>
      </w:r>
      <w:r w:rsidR="000C76CA">
        <w:rPr>
          <w:rFonts w:ascii="Times New Roman" w:hAnsi="Times New Roman" w:cs="Times New Roman"/>
          <w:lang w:val="hr-HR"/>
        </w:rPr>
        <w:t>je podneo I</w:t>
      </w:r>
      <w:r>
        <w:rPr>
          <w:rFonts w:ascii="Times New Roman" w:hAnsi="Times New Roman" w:cs="Times New Roman"/>
          <w:lang w:val="hr-HR"/>
        </w:rPr>
        <w:t>zvoznu deklaraciju otpremnika na kojoj je bilo navedeno da se računari i povezana oprema izvoze kao oprema za koju nije potrebna dozvola iako je</w:t>
      </w:r>
      <w:r w:rsidR="00052E42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međutim za takvu robu </w:t>
      </w:r>
      <w:r w:rsidR="00052E42">
        <w:rPr>
          <w:rFonts w:ascii="Times New Roman" w:hAnsi="Times New Roman" w:cs="Times New Roman"/>
          <w:lang w:val="hr-HR"/>
        </w:rPr>
        <w:t>neophodno pribaviti odovarajuću dozvolu</w:t>
      </w:r>
      <w:r>
        <w:rPr>
          <w:rFonts w:ascii="Times New Roman" w:hAnsi="Times New Roman" w:cs="Times New Roman"/>
          <w:lang w:val="hr-HR"/>
        </w:rPr>
        <w:t xml:space="preserve"> za izvoz. </w:t>
      </w:r>
    </w:p>
    <w:p w14:paraId="45D56FB1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u w:val="single"/>
          <w:lang w:val="hr-HR"/>
        </w:rPr>
      </w:pPr>
    </w:p>
    <w:p w14:paraId="45D56FB2" w14:textId="2F466058" w:rsidR="00775FB4" w:rsidRPr="00CE34C4" w:rsidRDefault="00824D32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5C3037">
        <w:rPr>
          <w:rFonts w:ascii="Times New Roman" w:hAnsi="Times New Roman" w:cs="Times New Roman"/>
          <w:lang w:val="hr-HR"/>
        </w:rPr>
        <w:t>P</w:t>
      </w:r>
      <w:r w:rsidR="005C3037">
        <w:rPr>
          <w:rFonts w:ascii="Times New Roman" w:hAnsi="Times New Roman" w:cs="Times New Roman"/>
          <w:lang w:val="hr-HR"/>
        </w:rPr>
        <w:t xml:space="preserve">reduzeće </w:t>
      </w:r>
      <w:r w:rsidR="005C3037" w:rsidRPr="00CE34C4">
        <w:rPr>
          <w:rFonts w:ascii="Times New Roman" w:hAnsi="Times New Roman" w:cs="Times New Roman"/>
          <w:lang w:val="hr-HR"/>
        </w:rPr>
        <w:t>Salinas</w:t>
      </w:r>
      <w:r w:rsidR="005C3037">
        <w:rPr>
          <w:rFonts w:ascii="Times New Roman" w:hAnsi="Times New Roman" w:cs="Times New Roman"/>
          <w:lang w:val="hr-HR"/>
        </w:rPr>
        <w:t xml:space="preserve"> se</w:t>
      </w:r>
      <w:r w:rsidR="005C3037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2005. godine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nagodi</w:t>
      </w:r>
      <w:r w:rsidR="00052E42">
        <w:rPr>
          <w:rFonts w:ascii="Times New Roman" w:hAnsi="Times New Roman" w:cs="Times New Roman"/>
          <w:lang w:val="hr-HR"/>
        </w:rPr>
        <w:t>l</w:t>
      </w:r>
      <w:r>
        <w:rPr>
          <w:rFonts w:ascii="Times New Roman" w:hAnsi="Times New Roman" w:cs="Times New Roman"/>
          <w:lang w:val="hr-HR"/>
        </w:rPr>
        <w:t xml:space="preserve">o da plati novčanu kaznu u iznosu od 11.600 američkih dolara.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B3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  <w:lang w:val="hr-HR"/>
        </w:rPr>
      </w:pPr>
    </w:p>
    <w:p w14:paraId="690F789F" w14:textId="1D06A105" w:rsidR="00824D32" w:rsidRPr="00824D32" w:rsidRDefault="00775FB4" w:rsidP="00824D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824D32">
        <w:rPr>
          <w:rFonts w:ascii="Times New Roman" w:hAnsi="Times New Roman" w:cs="Times New Roman"/>
          <w:b/>
          <w:i/>
          <w:lang w:val="hr-HR"/>
        </w:rPr>
        <w:t xml:space="preserve">Biospherical Instruments, Inc./ Baltrans Logistics, Inc. </w:t>
      </w:r>
    </w:p>
    <w:p w14:paraId="3C24A454" w14:textId="77777777" w:rsidR="00D47264" w:rsidRDefault="00D47264" w:rsidP="00824D32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9D0F9EF" w14:textId="0957BB2F" w:rsidR="00052E42" w:rsidRPr="00CE34C4" w:rsidRDefault="00052E42" w:rsidP="00052E42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San Dijega, država Kalifornija je 2004. godine Svemirskom centru (</w:t>
      </w:r>
      <w:r w:rsidRPr="001460EC">
        <w:rPr>
          <w:rFonts w:ascii="Times New Roman" w:hAnsi="Times New Roman" w:cs="Times New Roman"/>
          <w:i/>
          <w:sz w:val="22"/>
          <w:szCs w:val="22"/>
          <w:lang w:val="hr-HR"/>
        </w:rPr>
        <w:t>Space Application Center</w:t>
      </w:r>
      <w:r>
        <w:rPr>
          <w:rFonts w:ascii="Times New Roman" w:hAnsi="Times New Roman" w:cs="Times New Roman"/>
          <w:sz w:val="22"/>
          <w:szCs w:val="22"/>
          <w:lang w:val="hr-HR"/>
        </w:rPr>
        <w:t>)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u Indiji,</w:t>
      </w:r>
      <w:r w:rsidRPr="00D7412B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organizaciji koja se nalazi na BIS kontrolnoj listi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subjekata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na koj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se primenjuju ograničenja, izvezlo, bez izvozne dozvole,  sistem za radiometarsko detektovanje, pri čemu je državnim organima Sjedinjenih Američkih Država podnelo lažne informacije u vezi sa pripremom i podnošenjem dokumentacije za kontrolu izvoza. Preduzeće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Inc.,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 mesta Torens, država Kalifornija je pružilo pomoć/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podršku nedozvoljenom izvozu navedene robe. </w:t>
      </w:r>
    </w:p>
    <w:p w14:paraId="60927098" w14:textId="77777777" w:rsidR="00D47264" w:rsidRPr="00CE34C4" w:rsidRDefault="00D47264" w:rsidP="00D4726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5F060E6B" w14:textId="76AB8723" w:rsidR="00052E42" w:rsidRPr="00CE34C4" w:rsidRDefault="00052E42" w:rsidP="00052E42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>: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Dana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20. aprila 2007. godine, preduzeće </w:t>
      </w:r>
      <w:r w:rsidRPr="004C058E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>se u okviru građanskog postupka nagodilo da plati 13.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200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američkih dolara kazne. Istog dana, preduzeće </w:t>
      </w:r>
      <w:r w:rsidRPr="00BD6DF0">
        <w:rPr>
          <w:rFonts w:ascii="Times New Roman" w:hAnsi="Times New Roman" w:cs="Times New Roman"/>
          <w:i/>
          <w:sz w:val="22"/>
          <w:szCs w:val="22"/>
          <w:lang w:val="hr-HR"/>
        </w:rPr>
        <w:t>Baltrans Logistics, Inc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nagodilo da plati iznos od 6.000 američkih dolara kazne. </w:t>
      </w:r>
    </w:p>
    <w:p w14:paraId="0663FCE9" w14:textId="77777777" w:rsidR="00052E42" w:rsidRPr="00CE34C4" w:rsidRDefault="00052E42" w:rsidP="00052E42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u w:val="single"/>
          <w:lang w:val="hr-HR"/>
        </w:rPr>
      </w:pPr>
    </w:p>
    <w:p w14:paraId="44EA288C" w14:textId="77777777" w:rsidR="00052E42" w:rsidRPr="00CE34C4" w:rsidRDefault="00052E42" w:rsidP="00052E42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Olakšavajuća okolnost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Pr="008200E1">
        <w:rPr>
          <w:rFonts w:ascii="Times New Roman" w:hAnsi="Times New Roman" w:cs="Times New Roman"/>
          <w:i/>
          <w:sz w:val="22"/>
          <w:szCs w:val="22"/>
          <w:lang w:val="hr-HR"/>
        </w:rPr>
        <w:t>Biospherical Instruments, Inc.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je dobrovoljno samootkrilo prekršaj i u potpunosti sarađivalo tokom sprovedene istrage. </w:t>
      </w:r>
      <w:r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5EB337C1" w14:textId="77777777" w:rsidR="00824D32" w:rsidRPr="00CE34C4" w:rsidRDefault="00824D32" w:rsidP="00E34AFB">
      <w:pPr>
        <w:pStyle w:val="CommentText"/>
        <w:spacing w:after="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BA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BB" w14:textId="77777777" w:rsidR="00775FB4" w:rsidRPr="002C2D2C" w:rsidRDefault="00775FB4" w:rsidP="00775FB4">
      <w:pPr>
        <w:pStyle w:val="CommentText"/>
        <w:numPr>
          <w:ilvl w:val="0"/>
          <w:numId w:val="9"/>
        </w:numPr>
        <w:spacing w:after="0"/>
        <w:ind w:left="1080"/>
        <w:jc w:val="both"/>
        <w:rPr>
          <w:rFonts w:ascii="Times New Roman" w:hAnsi="Times New Roman" w:cs="Times New Roman"/>
          <w:b/>
          <w:i/>
          <w:sz w:val="22"/>
          <w:szCs w:val="22"/>
          <w:lang w:val="hr-HR"/>
        </w:rPr>
      </w:pPr>
      <w:r w:rsidRPr="002C2D2C">
        <w:rPr>
          <w:rFonts w:ascii="Times New Roman" w:hAnsi="Times New Roman" w:cs="Times New Roman"/>
          <w:b/>
          <w:i/>
          <w:sz w:val="22"/>
          <w:szCs w:val="22"/>
          <w:lang w:val="hr-HR"/>
        </w:rPr>
        <w:t>Kintetsu World Express (U.S.A.), Inc.</w:t>
      </w:r>
    </w:p>
    <w:p w14:paraId="45D56FBC" w14:textId="3AC5FBEF" w:rsidR="00775FB4" w:rsidRPr="00CE34C4" w:rsidRDefault="002C2D2C" w:rsidP="00775FB4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P</w:t>
      </w:r>
      <w:r>
        <w:rPr>
          <w:rFonts w:ascii="Times New Roman" w:hAnsi="Times New Roman" w:cs="Times New Roman"/>
          <w:sz w:val="22"/>
          <w:szCs w:val="22"/>
          <w:lang w:val="hr-HR"/>
        </w:rPr>
        <w:t>reduzeće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2C2D2C">
        <w:rPr>
          <w:rFonts w:ascii="Times New Roman" w:hAnsi="Times New Roman" w:cs="Times New Roman"/>
          <w:i/>
          <w:sz w:val="22"/>
          <w:szCs w:val="22"/>
          <w:lang w:val="hr-HR"/>
        </w:rPr>
        <w:t>Kintetsu World Express (U.S.A.), Inc. (KWE)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iz Istočnog Rate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r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forda,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država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Nju Džerzi, 2010. godine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je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podstaklo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, pomoglo i/ili podržalo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transakciju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koja je u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skladu sa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propis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om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 o regulisanju izvoza (</w:t>
      </w:r>
      <w:r>
        <w:rPr>
          <w:rFonts w:ascii="Times New Roman" w:hAnsi="Times New Roman" w:cs="Times New Roman"/>
          <w:sz w:val="22"/>
          <w:szCs w:val="22"/>
          <w:lang w:val="hr-HR"/>
        </w:rPr>
        <w:t>EAR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)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zabranjena. Konkretno govoreći, preduzeće </w:t>
      </w:r>
      <w:r w:rsidR="00775FB4" w:rsidRPr="00E34AFB">
        <w:rPr>
          <w:rFonts w:ascii="Times New Roman" w:hAnsi="Times New Roman" w:cs="Times New Roman"/>
          <w:i/>
          <w:sz w:val="22"/>
          <w:szCs w:val="22"/>
          <w:lang w:val="hr-HR"/>
        </w:rPr>
        <w:t>KWE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 je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u svojstvu špeditera omogućilo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izvoz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iz Sjedinjenih Američkih Država u preduzeće </w:t>
      </w:r>
      <w:r w:rsidR="00E34AFB" w:rsidRPr="00DB27E0">
        <w:rPr>
          <w:rFonts w:ascii="Times New Roman" w:hAnsi="Times New Roman" w:cs="Times New Roman"/>
          <w:i/>
          <w:sz w:val="22"/>
          <w:szCs w:val="22"/>
          <w:lang w:val="hr-HR"/>
        </w:rPr>
        <w:t>China National Precision Machinery Import/ Export Corporation (CPMIEC</w:t>
      </w:r>
      <w:r w:rsidR="00E34AFB">
        <w:rPr>
          <w:rFonts w:ascii="Times New Roman" w:hAnsi="Times New Roman" w:cs="Times New Roman"/>
          <w:i/>
          <w:sz w:val="22"/>
          <w:szCs w:val="22"/>
          <w:lang w:val="hr-HR"/>
        </w:rPr>
        <w:t>)</w:t>
      </w:r>
      <w:r w:rsidR="00F24AA0">
        <w:rPr>
          <w:rFonts w:ascii="Times New Roman" w:hAnsi="Times New Roman" w:cs="Times New Roman"/>
          <w:i/>
          <w:sz w:val="22"/>
          <w:szCs w:val="22"/>
          <w:lang w:val="hr-HR"/>
        </w:rPr>
        <w:t xml:space="preserve"> </w:t>
      </w:r>
      <w:r w:rsidR="00F24AA0">
        <w:rPr>
          <w:rFonts w:ascii="Times New Roman" w:hAnsi="Times New Roman" w:cs="Times New Roman"/>
          <w:sz w:val="22"/>
          <w:szCs w:val="22"/>
          <w:lang w:val="hr-HR"/>
        </w:rPr>
        <w:t>u Narodnoj Republici Kini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tri mašine za proizvodnju spiralnih provodnih kanala i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povezane opreme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, koja nosi oznaku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EAR99 </w:t>
      </w:r>
      <w:r>
        <w:rPr>
          <w:rFonts w:ascii="Times New Roman" w:hAnsi="Times New Roman" w:cs="Times New Roman"/>
          <w:sz w:val="22"/>
          <w:szCs w:val="22"/>
          <w:lang w:val="hr-HR"/>
        </w:rPr>
        <w:t>i čija vrednost iznosi 250.000 američkih dolara,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bez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pribavljanja obavezne dozvole državnih organa SAD</w:t>
      </w:r>
      <w:r w:rsidR="00F24AA0">
        <w:rPr>
          <w:rFonts w:ascii="Times New Roman" w:hAnsi="Times New Roman" w:cs="Times New Roman"/>
          <w:sz w:val="22"/>
          <w:szCs w:val="22"/>
          <w:lang w:val="hr-HR"/>
        </w:rPr>
        <w:t xml:space="preserve"> za izvoz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U vreme izvoza, preduzeće </w:t>
      </w:r>
      <w:r w:rsidR="00775FB4" w:rsidRPr="00E34AFB">
        <w:rPr>
          <w:rFonts w:ascii="Times New Roman" w:hAnsi="Times New Roman" w:cs="Times New Roman"/>
          <w:i/>
          <w:sz w:val="22"/>
          <w:szCs w:val="22"/>
          <w:lang w:val="hr-HR"/>
        </w:rPr>
        <w:t>CPMIEC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se nalazilo na Kontrolnoj listi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sankcija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 Kancelarije za kontrolu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strane imovine (OFAC)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 pri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Ministarstvu finansija,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 jer je iranskoj vojsci i iranskim proliferatorima dobavljalo robu dvostruke namene za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raketnu tehnologiju</w:t>
      </w:r>
      <w:r w:rsidR="00DB27E0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45D56FBD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BE" w14:textId="59265B2C" w:rsidR="00775FB4" w:rsidRPr="00CE34C4" w:rsidRDefault="00DB27E0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26. septembra 2014. godine, </w:t>
      </w:r>
      <w:r w:rsidR="00E34AFB">
        <w:rPr>
          <w:rFonts w:ascii="Times New Roman" w:hAnsi="Times New Roman" w:cs="Times New Roman"/>
          <w:sz w:val="22"/>
          <w:szCs w:val="22"/>
          <w:lang w:val="hr-HR"/>
        </w:rPr>
        <w:t>preduzeće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E34AFB">
        <w:rPr>
          <w:rFonts w:ascii="Times New Roman" w:hAnsi="Times New Roman" w:cs="Times New Roman"/>
          <w:i/>
          <w:sz w:val="22"/>
          <w:szCs w:val="22"/>
          <w:lang w:val="hr-HR"/>
        </w:rPr>
        <w:t>KWE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se nagodilo da plati novčanu kaznu u iznosu od 30.000 američkih dolara.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BF" w14:textId="5595836B" w:rsidR="00775FB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3DF8732" w14:textId="2709043E" w:rsidR="005C3037" w:rsidRDefault="005C3037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FF48CFA" w14:textId="77777777" w:rsidR="005C3037" w:rsidRPr="00CE34C4" w:rsidRDefault="005C3037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C0" w14:textId="77777777" w:rsidR="00775FB4" w:rsidRPr="00DB27E0" w:rsidRDefault="00775FB4" w:rsidP="00775FB4">
      <w:pPr>
        <w:pStyle w:val="CommentText"/>
        <w:numPr>
          <w:ilvl w:val="0"/>
          <w:numId w:val="9"/>
        </w:numPr>
        <w:spacing w:after="0"/>
        <w:ind w:left="1080"/>
        <w:jc w:val="both"/>
        <w:rPr>
          <w:rFonts w:ascii="Times New Roman" w:hAnsi="Times New Roman" w:cs="Times New Roman"/>
          <w:i/>
          <w:sz w:val="22"/>
          <w:szCs w:val="22"/>
          <w:lang w:val="hr-HR"/>
        </w:rPr>
      </w:pPr>
      <w:r w:rsidRPr="00DB27E0">
        <w:rPr>
          <w:rFonts w:ascii="Times New Roman" w:hAnsi="Times New Roman" w:cs="Times New Roman"/>
          <w:b/>
          <w:i/>
          <w:sz w:val="22"/>
          <w:szCs w:val="22"/>
          <w:lang w:val="hr-HR"/>
        </w:rPr>
        <w:lastRenderedPageBreak/>
        <w:t>Transamerica Express of Miami Corp.</w:t>
      </w:r>
      <w:r w:rsidRPr="00DB27E0">
        <w:rPr>
          <w:rFonts w:ascii="Times New Roman" w:hAnsi="Times New Roman" w:cs="Times New Roman"/>
          <w:i/>
          <w:sz w:val="22"/>
          <w:szCs w:val="22"/>
          <w:lang w:val="hr-HR"/>
        </w:rPr>
        <w:t xml:space="preserve"> </w:t>
      </w:r>
    </w:p>
    <w:p w14:paraId="45D56FC1" w14:textId="5545D355" w:rsidR="00775FB4" w:rsidRPr="00CE34C4" w:rsidRDefault="00DB27E0" w:rsidP="00ED42E0">
      <w:pPr>
        <w:pStyle w:val="CommentText"/>
        <w:spacing w:before="120"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>pediteri Ju</w:t>
      </w:r>
      <w:r>
        <w:rPr>
          <w:rFonts w:ascii="Times New Roman" w:hAnsi="Times New Roman" w:cs="Times New Roman"/>
          <w:sz w:val="22"/>
          <w:szCs w:val="22"/>
          <w:lang w:val="hr-HR"/>
        </w:rPr>
        <w:t>lisez Talavera (</w:t>
      </w:r>
      <w:r w:rsidR="00775FB4" w:rsidRPr="00DB27E0">
        <w:rPr>
          <w:rFonts w:ascii="Times New Roman" w:hAnsi="Times New Roman" w:cs="Times New Roman"/>
          <w:i/>
          <w:sz w:val="22"/>
          <w:szCs w:val="22"/>
          <w:lang w:val="hr-HR"/>
        </w:rPr>
        <w:t>Ulises Talavera</w:t>
      </w:r>
      <w:r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preko preduzeća </w:t>
      </w:r>
      <w:r w:rsidRPr="00DB27E0">
        <w:rPr>
          <w:rFonts w:ascii="Times New Roman" w:hAnsi="Times New Roman" w:cs="Times New Roman"/>
          <w:i/>
          <w:sz w:val="22"/>
          <w:szCs w:val="22"/>
          <w:lang w:val="hr-HR"/>
        </w:rPr>
        <w:t>Transamerica Express of Miami Corp.</w:t>
      </w:r>
      <w:r>
        <w:rPr>
          <w:rFonts w:ascii="Times New Roman" w:hAnsi="Times New Roman" w:cs="Times New Roman"/>
          <w:i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sa sedištem u Majami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>j</w:t>
      </w:r>
      <w:r>
        <w:rPr>
          <w:rFonts w:ascii="Times New Roman" w:hAnsi="Times New Roman" w:cs="Times New Roman"/>
          <w:sz w:val="22"/>
          <w:szCs w:val="22"/>
          <w:lang w:val="hr-HR"/>
        </w:rPr>
        <w:t>u na Floridi, i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Emilio Has</w:t>
      </w:r>
      <w:r>
        <w:rPr>
          <w:rFonts w:ascii="Times New Roman" w:hAnsi="Times New Roman" w:cs="Times New Roman"/>
          <w:sz w:val="22"/>
          <w:szCs w:val="22"/>
          <w:lang w:val="hr-HR"/>
        </w:rPr>
        <w:t>into Gonzalez Neira (</w:t>
      </w:r>
      <w:r w:rsidR="00775FB4" w:rsidRPr="0076334B">
        <w:rPr>
          <w:rFonts w:ascii="Times New Roman" w:hAnsi="Times New Roman" w:cs="Times New Roman"/>
          <w:i/>
          <w:sz w:val="22"/>
          <w:szCs w:val="22"/>
          <w:lang w:val="hr-HR"/>
        </w:rPr>
        <w:t>Emilio Jacinto Gonzalez-Neira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) iz Paragvaja, preko svog preduzeća </w:t>
      </w:r>
      <w:r w:rsidR="0076334B" w:rsidRPr="00DB27E0">
        <w:rPr>
          <w:rFonts w:ascii="Times New Roman" w:hAnsi="Times New Roman" w:cs="Times New Roman"/>
          <w:i/>
          <w:sz w:val="22"/>
          <w:szCs w:val="22"/>
          <w:lang w:val="hr-HR"/>
        </w:rPr>
        <w:t>Jumbo Cargo, Inc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>. sa sedištem u Majamiju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 xml:space="preserve"> u periodu od marta 2007.</w:t>
      </w:r>
      <w:r w:rsidR="00E17C4D">
        <w:rPr>
          <w:rFonts w:ascii="Times New Roman" w:hAnsi="Times New Roman" w:cs="Times New Roman"/>
          <w:sz w:val="22"/>
          <w:szCs w:val="22"/>
          <w:lang w:val="hr-HR"/>
        </w:rPr>
        <w:t xml:space="preserve"> pa sve do januara 2008. godine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 xml:space="preserve"> izvozili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su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elektronsku opremu marke </w:t>
      </w:r>
      <w:r w:rsidRPr="0076334B">
        <w:rPr>
          <w:rFonts w:ascii="Times New Roman" w:hAnsi="Times New Roman" w:cs="Times New Roman"/>
          <w:i/>
          <w:sz w:val="22"/>
          <w:szCs w:val="22"/>
          <w:lang w:val="hr-HR"/>
        </w:rPr>
        <w:t>Sony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sa oznakom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EAR99</w:t>
      </w:r>
      <w:r w:rsidR="00E17C4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Samer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u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Mehdi</w:t>
      </w:r>
      <w:r>
        <w:rPr>
          <w:rFonts w:ascii="Times New Roman" w:hAnsi="Times New Roman" w:cs="Times New Roman"/>
          <w:sz w:val="22"/>
          <w:szCs w:val="22"/>
          <w:lang w:val="hr-HR"/>
        </w:rPr>
        <w:t>ju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hr-HR"/>
        </w:rPr>
        <w:t>vlasniku preduzeća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DB27E0">
        <w:rPr>
          <w:rFonts w:ascii="Times New Roman" w:hAnsi="Times New Roman" w:cs="Times New Roman"/>
          <w:i/>
          <w:sz w:val="22"/>
          <w:szCs w:val="22"/>
          <w:lang w:val="hr-HR"/>
        </w:rPr>
        <w:t>Jomana Import Export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koje posluje sa elektronikom i koje se nalazi u okviru tržnog centra </w:t>
      </w:r>
      <w:r w:rsidRPr="00DB27E0">
        <w:rPr>
          <w:rFonts w:ascii="Times New Roman" w:hAnsi="Times New Roman" w:cs="Times New Roman"/>
          <w:i/>
          <w:sz w:val="22"/>
          <w:szCs w:val="22"/>
          <w:lang w:val="hr-HR"/>
        </w:rPr>
        <w:t>Galeria Page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u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S</w:t>
      </w:r>
      <w:r w:rsidR="0076334B">
        <w:rPr>
          <w:rFonts w:ascii="Times New Roman" w:hAnsi="Times New Roman" w:cs="Times New Roman"/>
          <w:sz w:val="22"/>
          <w:szCs w:val="22"/>
          <w:lang w:val="hr-HR"/>
        </w:rPr>
        <w:t>uidadu del Este, Paragvaj. Kali</w:t>
      </w:r>
      <w:r>
        <w:rPr>
          <w:rFonts w:ascii="Times New Roman" w:hAnsi="Times New Roman" w:cs="Times New Roman"/>
          <w:sz w:val="22"/>
          <w:szCs w:val="22"/>
          <w:lang w:val="hr-HR"/>
        </w:rPr>
        <w:t>d Safadi (</w:t>
      </w:r>
      <w:r w:rsidR="00775FB4" w:rsidRPr="00DB27E0">
        <w:rPr>
          <w:rFonts w:ascii="Times New Roman" w:hAnsi="Times New Roman" w:cs="Times New Roman"/>
          <w:i/>
          <w:sz w:val="22"/>
          <w:szCs w:val="22"/>
          <w:lang w:val="hr-HR"/>
        </w:rPr>
        <w:t>Khaled Safadi</w:t>
      </w:r>
      <w:r>
        <w:rPr>
          <w:rFonts w:ascii="Times New Roman" w:hAnsi="Times New Roman" w:cs="Times New Roman"/>
          <w:sz w:val="22"/>
          <w:szCs w:val="22"/>
          <w:lang w:val="hr-HR"/>
        </w:rPr>
        <w:t>)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iz Majamija, preko svog preduzeća </w:t>
      </w:r>
      <w:r w:rsidR="00775FB4" w:rsidRPr="00DB27E0">
        <w:rPr>
          <w:rFonts w:ascii="Times New Roman" w:hAnsi="Times New Roman" w:cs="Times New Roman"/>
          <w:i/>
          <w:sz w:val="22"/>
          <w:szCs w:val="22"/>
          <w:lang w:val="hr-HR"/>
        </w:rPr>
        <w:t>Cedar Distributors, Inc</w:t>
      </w:r>
      <w:r>
        <w:rPr>
          <w:rFonts w:ascii="Times New Roman" w:hAnsi="Times New Roman" w:cs="Times New Roman"/>
          <w:sz w:val="22"/>
          <w:szCs w:val="22"/>
          <w:lang w:val="hr-HR"/>
        </w:rPr>
        <w:t>. sa sedištem u Majamiju</w:t>
      </w:r>
      <w:r w:rsidR="002C0710">
        <w:rPr>
          <w:rFonts w:ascii="Times New Roman" w:hAnsi="Times New Roman" w:cs="Times New Roman"/>
          <w:sz w:val="22"/>
          <w:szCs w:val="22"/>
          <w:lang w:val="hr-HR"/>
        </w:rPr>
        <w:t>,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C0710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datoj</w:t>
      </w:r>
      <w:r w:rsidR="00E17C4D">
        <w:rPr>
          <w:rFonts w:ascii="Times New Roman" w:hAnsi="Times New Roman" w:cs="Times New Roman"/>
          <w:sz w:val="22"/>
          <w:szCs w:val="22"/>
          <w:lang w:val="hr-HR"/>
        </w:rPr>
        <w:t xml:space="preserve"> transakciji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učestvovao je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u svojstvu distributera elek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tronske opr</w:t>
      </w:r>
      <w:r w:rsidR="00E17C4D">
        <w:rPr>
          <w:rFonts w:ascii="Times New Roman" w:hAnsi="Times New Roman" w:cs="Times New Roman"/>
          <w:sz w:val="22"/>
          <w:szCs w:val="22"/>
          <w:lang w:val="hr-HR"/>
        </w:rPr>
        <w:t>eme ka špediterima. Ministarstvo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finansija SAD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tržni centar </w:t>
      </w:r>
      <w:r w:rsidR="00775FB4" w:rsidRPr="00DB27E0">
        <w:rPr>
          <w:rFonts w:ascii="Times New Roman" w:hAnsi="Times New Roman" w:cs="Times New Roman"/>
          <w:i/>
          <w:sz w:val="22"/>
          <w:szCs w:val="22"/>
          <w:lang w:val="hr-HR"/>
        </w:rPr>
        <w:t>Galeria Page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od 6. decembra 2006. godine posmatra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kao posebno označen globalni teroristički entitet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jer figuriše</w:t>
      </w:r>
      <w:r w:rsidR="002C0710">
        <w:rPr>
          <w:rFonts w:ascii="Times New Roman" w:hAnsi="Times New Roman" w:cs="Times New Roman"/>
          <w:sz w:val="22"/>
          <w:szCs w:val="22"/>
          <w:lang w:val="hr-HR"/>
        </w:rPr>
        <w:t xml:space="preserve"> kao izvor </w:t>
      </w:r>
      <w:r>
        <w:rPr>
          <w:rFonts w:ascii="Times New Roman" w:hAnsi="Times New Roman" w:cs="Times New Roman"/>
          <w:sz w:val="22"/>
          <w:szCs w:val="22"/>
          <w:lang w:val="hr-HR"/>
        </w:rPr>
        <w:t>sredstava za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članove grupe Hezbolah sa područja Trostruke granice koji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njime upravljaju i u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čijem je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vlasništvu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19. februara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2010. godine je u Južnom okrugu Floride protiv četvorice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pojedinaca i tri preduzeća iz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Majamija podignuta optužnica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za ilegalni izvoz elektronske opreme u oblast koju vlasti SAD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posmatraju i označavaju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kao teroristički entite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t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u Paragvaju.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18. avgusta 2014. godine,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Samer Mehdi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se predao Specijalnim agentima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Ministarstva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za 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>nacionalnu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bezbednost</w:t>
      </w:r>
      <w:r w:rsidR="005C3037">
        <w:rPr>
          <w:rFonts w:ascii="Times New Roman" w:hAnsi="Times New Roman" w:cs="Times New Roman"/>
          <w:sz w:val="22"/>
          <w:szCs w:val="22"/>
          <w:lang w:val="hr-HR"/>
        </w:rPr>
        <w:t xml:space="preserve"> SAD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koji su ga iz Brazila</w:t>
      </w:r>
      <w:r w:rsidR="00E17C4D">
        <w:rPr>
          <w:rFonts w:ascii="Times New Roman" w:hAnsi="Times New Roman" w:cs="Times New Roman"/>
          <w:sz w:val="22"/>
          <w:szCs w:val="22"/>
          <w:lang w:val="hr-HR"/>
        </w:rPr>
        <w:t xml:space="preserve"> sproveli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do Majamija, Florida. 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Mehdi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19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. avgusta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2014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. godine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po dolasku na međunarodni aerodrom u Majami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j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>u uhapšen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Mehdi se 19. avgusta 2014. godine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izjasnio krivim za zaveru i pokušaj šverca robe iz Sjedinjenih Američkih Država. 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Gonzalez-Neira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i preduzeće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 w:rsidRPr="00ED42E0">
        <w:rPr>
          <w:rFonts w:ascii="Times New Roman" w:hAnsi="Times New Roman" w:cs="Times New Roman"/>
          <w:i/>
          <w:sz w:val="22"/>
          <w:szCs w:val="22"/>
          <w:lang w:val="hr-HR"/>
        </w:rPr>
        <w:t>Jumbo Cargo, Inc.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su 15. septembra 2010. godine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priznali krivicu za pokušaj zavere. 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Safadi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i preduzeće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 w:rsidRPr="00ED42E0">
        <w:rPr>
          <w:rFonts w:ascii="Times New Roman" w:hAnsi="Times New Roman" w:cs="Times New Roman"/>
          <w:i/>
          <w:sz w:val="22"/>
          <w:szCs w:val="22"/>
          <w:lang w:val="hr-HR"/>
        </w:rPr>
        <w:t>Cedar Distributors, Inc.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su 1. oktobra 2010. godine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priznali krivicu za pokušaj zavere, dok su 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Talavera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i preduzeće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F4A12" w:rsidRPr="00ED42E0">
        <w:rPr>
          <w:rFonts w:ascii="Times New Roman" w:hAnsi="Times New Roman" w:cs="Times New Roman"/>
          <w:i/>
          <w:sz w:val="22"/>
          <w:szCs w:val="22"/>
          <w:lang w:val="hr-HR"/>
        </w:rPr>
        <w:t>Transamerica Express of Miami Corp.</w:t>
      </w:r>
      <w:r w:rsidR="001F4A12">
        <w:rPr>
          <w:rFonts w:ascii="Times New Roman" w:hAnsi="Times New Roman" w:cs="Times New Roman"/>
          <w:i/>
          <w:sz w:val="22"/>
          <w:szCs w:val="22"/>
          <w:lang w:val="hr-HR"/>
        </w:rPr>
        <w:t xml:space="preserve">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krivicu za pokušaj zavere priznali 20. oktobra 2010</w:t>
      </w:r>
      <w:r w:rsidR="00ED42E0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45D56FC2" w14:textId="77777777" w:rsidR="00775FB4" w:rsidRPr="00CE34C4" w:rsidRDefault="00775FB4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5D56FC3" w14:textId="2C2E189B" w:rsidR="00775FB4" w:rsidRPr="00CE34C4" w:rsidRDefault="00ED42E0" w:rsidP="00775FB4">
      <w:pPr>
        <w:pStyle w:val="CommentText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Mehdi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990B94">
        <w:rPr>
          <w:rFonts w:ascii="Times New Roman" w:hAnsi="Times New Roman" w:cs="Times New Roman"/>
          <w:sz w:val="22"/>
          <w:szCs w:val="22"/>
          <w:lang w:val="hr-HR"/>
        </w:rPr>
        <w:t>19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. avgusta 2014. godine</w:t>
      </w:r>
      <w:r w:rsidR="00990B94">
        <w:rPr>
          <w:rFonts w:ascii="Times New Roman" w:hAnsi="Times New Roman" w:cs="Times New Roman"/>
          <w:sz w:val="22"/>
          <w:szCs w:val="22"/>
          <w:lang w:val="hr-HR"/>
        </w:rPr>
        <w:t xml:space="preserve"> osuđen na godinu dana uslovne kazne, </w:t>
      </w:r>
      <w:r w:rsidR="0022611E">
        <w:rPr>
          <w:rFonts w:ascii="Times New Roman" w:hAnsi="Times New Roman" w:cs="Times New Roman"/>
          <w:sz w:val="22"/>
          <w:szCs w:val="22"/>
          <w:lang w:val="hr-HR"/>
        </w:rPr>
        <w:t>uz</w:t>
      </w:r>
      <w:r w:rsidR="00990B9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100 američkih dolara procene i zaplenu dobiti u elektronskoj robi u vrednosti od 256.680 američkih dolara.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Safadi,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Cedar Distributors, Inc.,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Talavera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Transamerica Express of Miami Corp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osuđeni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su 24. januara 2011. godine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Safadi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je osuđen na šest meseci kućnog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pritvora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, šest meseci uslovne kazne i specijalnu procenu u iznosu od 100 američkih dolara.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Talavera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je osuđen na šest meseci kućnog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pritvora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, specijalnu procenu u iznosu od 100 američkih dolara i zajedničko oduzimanje robe od preduzeća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Cedar Distributors Inc.,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Transamerica Express of Miami Corp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, Gonzalez-Neire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i preduzeća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Jumbo Cargo Inc.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u vrednosti od 40.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000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američkih dolara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Preduzeće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Transamerica Express of Miami Corp.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je osuđeno na tri godine uslovne kazne, uz 100.000 američkih dolara novčane kazne, posebnu procenu u iznosu od 400 američkih dolara i zaplenu robe.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reduzeće </w:t>
      </w:r>
      <w:r w:rsidR="00775FB4" w:rsidRPr="002A1CC6">
        <w:rPr>
          <w:rFonts w:ascii="Times New Roman" w:hAnsi="Times New Roman" w:cs="Times New Roman"/>
          <w:i/>
          <w:sz w:val="22"/>
          <w:szCs w:val="22"/>
          <w:lang w:val="hr-HR"/>
        </w:rPr>
        <w:t>Jumbo Cargo Inc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je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4. januara</w:t>
      </w:r>
      <w:r w:rsidR="001F4A12" w:rsidRPr="00CE34C4">
        <w:rPr>
          <w:rFonts w:ascii="Times New Roman" w:hAnsi="Times New Roman" w:cs="Times New Roman"/>
          <w:sz w:val="22"/>
          <w:szCs w:val="22"/>
          <w:lang w:val="hr-HR"/>
        </w:rPr>
        <w:t xml:space="preserve"> 2011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. godine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osuđeno na godinu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dana uslovne kazne, novčanu ka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z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u u iznosu od 20.000 američkih dolara, procenu u iznosu od 400 američkih dolara i zaplenu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sredstava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t>Gonzalez-Neira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 osuđen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je 4. januara 2011. godine 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na 13 meseci kućnog 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>pritvora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, specijalnu procenu u iznosu od 100 američk</w:t>
      </w:r>
      <w:r w:rsidR="00D224C8"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>h dolara i zaplenu</w:t>
      </w:r>
      <w:r w:rsidR="001F4A12">
        <w:rPr>
          <w:rFonts w:ascii="Times New Roman" w:hAnsi="Times New Roman" w:cs="Times New Roman"/>
          <w:sz w:val="22"/>
          <w:szCs w:val="22"/>
          <w:lang w:val="hr-HR"/>
        </w:rPr>
        <w:t xml:space="preserve"> sredstava</w:t>
      </w:r>
      <w:r w:rsidR="002A1CC6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775FB4" w:rsidRPr="00CE34C4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45D56FC4" w14:textId="4A1CD00F" w:rsidR="00775FB4" w:rsidRPr="00CE34C4" w:rsidRDefault="002A1CC6" w:rsidP="00775F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lastRenderedPageBreak/>
        <w:t xml:space="preserve">Otpremanje robe u zemlju pod embargom </w:t>
      </w:r>
    </w:p>
    <w:p w14:paraId="45D56FC5" w14:textId="77777777" w:rsidR="00775FB4" w:rsidRPr="0066532D" w:rsidRDefault="00775FB4" w:rsidP="00775F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80" w:after="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lang w:val="hr-HR"/>
        </w:rPr>
      </w:pPr>
      <w:r w:rsidRPr="0066532D">
        <w:rPr>
          <w:rFonts w:ascii="Times New Roman" w:hAnsi="Times New Roman" w:cs="Times New Roman"/>
          <w:b/>
          <w:i/>
          <w:lang w:val="hr-HR"/>
        </w:rPr>
        <w:t>Go Trans (North America)/Roger Unterberger/Muhammad Bhatti</w:t>
      </w:r>
    </w:p>
    <w:p w14:paraId="42E6D149" w14:textId="77777777" w:rsidR="008E596B" w:rsidRPr="008E596B" w:rsidRDefault="008E596B" w:rsidP="008E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r-HR"/>
        </w:rPr>
      </w:pPr>
    </w:p>
    <w:p w14:paraId="5BAC1A4A" w14:textId="77777777" w:rsidR="008E596B" w:rsidRPr="00CE34C4" w:rsidRDefault="008E596B" w:rsidP="008E596B">
      <w:pPr>
        <w:pStyle w:val="ListParagraph"/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 xml:space="preserve">Preduzeće </w:t>
      </w:r>
      <w:r w:rsidRPr="00D23275">
        <w:rPr>
          <w:rFonts w:ascii="Times New Roman" w:hAnsi="Times New Roman" w:cs="Times New Roman"/>
          <w:i/>
          <w:lang w:val="hr-HR"/>
        </w:rPr>
        <w:t>Go-Trans (North America)</w:t>
      </w:r>
      <w:r>
        <w:rPr>
          <w:rFonts w:ascii="Times New Roman" w:hAnsi="Times New Roman" w:cs="Times New Roman"/>
          <w:i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iz Jamajke, država Njujork, špediter Rodžer Unterberger (</w:t>
      </w:r>
      <w:r w:rsidRPr="00D23275">
        <w:rPr>
          <w:rFonts w:ascii="Times New Roman" w:hAnsi="Times New Roman" w:cs="Times New Roman"/>
          <w:i/>
          <w:lang w:val="hr-HR"/>
        </w:rPr>
        <w:t>Roger Unterberger</w:t>
      </w:r>
      <w:r>
        <w:rPr>
          <w:rFonts w:ascii="Times New Roman" w:hAnsi="Times New Roman" w:cs="Times New Roman"/>
          <w:lang w:val="hr-HR"/>
        </w:rPr>
        <w:t>), penzionisani viši potpredsednik preduzeća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 w:rsidRPr="00D23275">
        <w:rPr>
          <w:rFonts w:ascii="Times New Roman" w:hAnsi="Times New Roman" w:cs="Times New Roman"/>
          <w:i/>
          <w:lang w:val="hr-HR"/>
        </w:rPr>
        <w:t>Gondrand AG</w:t>
      </w:r>
      <w:r w:rsidRPr="00CE34C4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>sa sedištem u Bazelu u Švajcarskoj, i Muhamad Bati (</w:t>
      </w:r>
      <w:r w:rsidRPr="00D23275">
        <w:rPr>
          <w:rFonts w:ascii="Times New Roman" w:hAnsi="Times New Roman" w:cs="Times New Roman"/>
          <w:i/>
          <w:lang w:val="hr-HR"/>
        </w:rPr>
        <w:t>Muhammad Bhatti</w:t>
      </w:r>
      <w:r>
        <w:rPr>
          <w:rFonts w:ascii="Times New Roman" w:hAnsi="Times New Roman" w:cs="Times New Roman"/>
          <w:lang w:val="hr-HR"/>
        </w:rPr>
        <w:t>)</w:t>
      </w:r>
      <w:r w:rsidRPr="00CE34C4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 xml:space="preserve">operativni direktor preduzeća </w:t>
      </w:r>
      <w:r w:rsidRPr="00D23275">
        <w:rPr>
          <w:rFonts w:ascii="Times New Roman" w:hAnsi="Times New Roman" w:cs="Times New Roman"/>
          <w:i/>
          <w:lang w:val="hr-HR"/>
        </w:rPr>
        <w:t>Go-Trans</w:t>
      </w:r>
      <w:r>
        <w:rPr>
          <w:rFonts w:ascii="Times New Roman" w:hAnsi="Times New Roman" w:cs="Times New Roman"/>
          <w:i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dali su lažne izjave u vezi sa pokušajem izvoza mašina za sečenje cevi iz Nemačke u Iran. </w:t>
      </w:r>
    </w:p>
    <w:p w14:paraId="74795E99" w14:textId="77777777" w:rsidR="008E596B" w:rsidRPr="00CE34C4" w:rsidRDefault="008E596B" w:rsidP="008E596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6F2F0BFD" w14:textId="6D3EED59" w:rsidR="008E596B" w:rsidRPr="00CE34C4" w:rsidRDefault="008E596B" w:rsidP="008E596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 xml:space="preserve">Sva trojica su priznala krivicu za davanje lažnih izjava. </w:t>
      </w:r>
      <w:r w:rsidR="00D224C8">
        <w:rPr>
          <w:rFonts w:ascii="Times New Roman" w:hAnsi="Times New Roman" w:cs="Times New Roman"/>
          <w:lang w:val="hr-HR"/>
        </w:rPr>
        <w:t>Dana</w:t>
      </w:r>
      <w:r>
        <w:rPr>
          <w:rFonts w:ascii="Times New Roman" w:hAnsi="Times New Roman" w:cs="Times New Roman"/>
          <w:lang w:val="hr-HR"/>
        </w:rPr>
        <w:t xml:space="preserve"> 24. oktobra 2007. godine, preduzeće </w:t>
      </w:r>
      <w:r w:rsidRPr="00D23275">
        <w:rPr>
          <w:rFonts w:ascii="Times New Roman" w:hAnsi="Times New Roman" w:cs="Times New Roman"/>
          <w:i/>
          <w:lang w:val="hr-HR"/>
        </w:rPr>
        <w:t>Go Trans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je dobilo presudu koja nalaže godinu dana uslovne kazne i novčane kazne za krivične radnje u iznosu od 34.</w:t>
      </w:r>
      <w:r w:rsidRPr="00CE34C4">
        <w:rPr>
          <w:rFonts w:ascii="Times New Roman" w:hAnsi="Times New Roman" w:cs="Times New Roman"/>
          <w:lang w:val="hr-HR"/>
        </w:rPr>
        <w:t xml:space="preserve">000 </w:t>
      </w:r>
      <w:r>
        <w:rPr>
          <w:rFonts w:ascii="Times New Roman" w:hAnsi="Times New Roman" w:cs="Times New Roman"/>
          <w:lang w:val="hr-HR"/>
        </w:rPr>
        <w:t>američkih dolara; Rodžer Unterberger (</w:t>
      </w:r>
      <w:r w:rsidRPr="00D23275">
        <w:rPr>
          <w:rFonts w:ascii="Times New Roman" w:hAnsi="Times New Roman" w:cs="Times New Roman"/>
          <w:i/>
          <w:lang w:val="hr-HR"/>
        </w:rPr>
        <w:t>Roger Unterberger</w:t>
      </w:r>
      <w:r>
        <w:rPr>
          <w:rFonts w:ascii="Times New Roman" w:hAnsi="Times New Roman" w:cs="Times New Roman"/>
          <w:lang w:val="hr-HR"/>
        </w:rPr>
        <w:t>)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je osuđen na godinu dana uslovne kazne uz novčanu kaznu od 5.000 američkih dolara, dok je Muhamad Bati (</w:t>
      </w:r>
      <w:r w:rsidRPr="00D23275">
        <w:rPr>
          <w:rFonts w:ascii="Times New Roman" w:hAnsi="Times New Roman" w:cs="Times New Roman"/>
          <w:i/>
          <w:lang w:val="hr-HR"/>
        </w:rPr>
        <w:t>Muhammad Batti</w:t>
      </w:r>
      <w:r>
        <w:rPr>
          <w:rFonts w:ascii="Times New Roman" w:hAnsi="Times New Roman" w:cs="Times New Roman"/>
          <w:lang w:val="hr-HR"/>
        </w:rPr>
        <w:t>)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osuđen na godinu dana uslovne kazne. U povezanim upravnim parnicama, dosuđene su novčane kazne u iznosu od 34.000 dolara za Batija, 25.500 dolara za Unterbergera i 34.000 američkih dolara za preduzeće </w:t>
      </w:r>
      <w:r w:rsidRPr="00D23275">
        <w:rPr>
          <w:rFonts w:ascii="Times New Roman" w:hAnsi="Times New Roman" w:cs="Times New Roman"/>
          <w:i/>
          <w:lang w:val="hr-HR"/>
        </w:rPr>
        <w:t>Go Trans.</w:t>
      </w:r>
      <w:r>
        <w:rPr>
          <w:rFonts w:ascii="Times New Roman" w:hAnsi="Times New Roman" w:cs="Times New Roman"/>
          <w:lang w:val="hr-HR"/>
        </w:rPr>
        <w:t xml:space="preserve"> </w:t>
      </w:r>
      <w:r w:rsidRPr="00CE34C4">
        <w:rPr>
          <w:rFonts w:ascii="Times New Roman" w:hAnsi="Times New Roman" w:cs="Times New Roman"/>
          <w:lang w:val="hr-HR"/>
        </w:rPr>
        <w:t xml:space="preserve"> </w:t>
      </w:r>
    </w:p>
    <w:p w14:paraId="2BF7C778" w14:textId="77777777" w:rsidR="008E596B" w:rsidRPr="00CE34C4" w:rsidRDefault="008E596B" w:rsidP="0066532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3307ACEE" w14:textId="77777777" w:rsidR="0066532D" w:rsidRPr="00CE34C4" w:rsidRDefault="0066532D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C9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CA" w14:textId="77777777" w:rsidR="00775FB4" w:rsidRPr="0066532D" w:rsidRDefault="00775FB4" w:rsidP="00775F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  <w:lang w:val="hr-HR"/>
        </w:rPr>
      </w:pPr>
      <w:r w:rsidRPr="0066532D">
        <w:rPr>
          <w:rFonts w:ascii="Times New Roman" w:hAnsi="Times New Roman" w:cs="Times New Roman"/>
          <w:b/>
          <w:i/>
          <w:lang w:val="hr-HR"/>
        </w:rPr>
        <w:t>Matthew Kallgren / PC Industries</w:t>
      </w:r>
      <w:r w:rsidRPr="0066532D">
        <w:rPr>
          <w:rFonts w:ascii="Times New Roman" w:hAnsi="Times New Roman" w:cs="Times New Roman"/>
          <w:i/>
          <w:lang w:val="hr-HR"/>
        </w:rPr>
        <w:t xml:space="preserve"> </w:t>
      </w:r>
    </w:p>
    <w:p w14:paraId="45D56FCB" w14:textId="6D2560CD" w:rsidR="00775FB4" w:rsidRPr="00CE34C4" w:rsidRDefault="0066532D" w:rsidP="00775FB4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>Metju Kalgren (</w:t>
      </w:r>
      <w:r w:rsidR="00775FB4" w:rsidRPr="00B107CC">
        <w:rPr>
          <w:rFonts w:ascii="Times New Roman" w:hAnsi="Times New Roman" w:cs="Times New Roman"/>
          <w:i/>
          <w:lang w:val="hr-HR"/>
        </w:rPr>
        <w:t>Matthew Kallgren</w:t>
      </w:r>
      <w:r>
        <w:rPr>
          <w:rFonts w:ascii="Times New Roman" w:hAnsi="Times New Roman" w:cs="Times New Roman"/>
          <w:lang w:val="hr-HR"/>
        </w:rPr>
        <w:t>)</w:t>
      </w:r>
      <w:r w:rsidR="00775FB4" w:rsidRPr="00CE34C4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 xml:space="preserve">rukovodilac prodaje u preduzeću </w:t>
      </w:r>
      <w:r w:rsidR="00775FB4" w:rsidRPr="0066532D">
        <w:rPr>
          <w:rFonts w:ascii="Times New Roman" w:hAnsi="Times New Roman" w:cs="Times New Roman"/>
          <w:i/>
          <w:lang w:val="hr-HR"/>
        </w:rPr>
        <w:t>Powerline Components Industries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u Aftonu, država Vajoming, </w:t>
      </w:r>
      <w:r w:rsidR="00B107CC">
        <w:rPr>
          <w:rFonts w:ascii="Times New Roman" w:hAnsi="Times New Roman" w:cs="Times New Roman"/>
          <w:lang w:val="hr-HR"/>
        </w:rPr>
        <w:t xml:space="preserve">2008. godine </w:t>
      </w:r>
      <w:r>
        <w:rPr>
          <w:rFonts w:ascii="Times New Roman" w:hAnsi="Times New Roman" w:cs="Times New Roman"/>
          <w:lang w:val="hr-HR"/>
        </w:rPr>
        <w:t xml:space="preserve">imao </w:t>
      </w:r>
      <w:r w:rsidR="00D224C8">
        <w:rPr>
          <w:rFonts w:ascii="Times New Roman" w:hAnsi="Times New Roman" w:cs="Times New Roman"/>
          <w:lang w:val="hr-HR"/>
        </w:rPr>
        <w:t>je</w:t>
      </w:r>
      <w:r w:rsidR="00D224C8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nameru da </w:t>
      </w:r>
      <w:r w:rsidR="008F4BD5">
        <w:rPr>
          <w:rFonts w:ascii="Times New Roman" w:hAnsi="Times New Roman" w:cs="Times New Roman"/>
          <w:lang w:val="hr-HR"/>
        </w:rPr>
        <w:t xml:space="preserve">u Siriju </w:t>
      </w:r>
      <w:r w:rsidR="00B107CC">
        <w:rPr>
          <w:rFonts w:ascii="Times New Roman" w:hAnsi="Times New Roman" w:cs="Times New Roman"/>
          <w:lang w:val="hr-HR"/>
        </w:rPr>
        <w:t xml:space="preserve">preko Ujedinjenih Arapskih Emirata </w:t>
      </w:r>
      <w:r>
        <w:rPr>
          <w:rFonts w:ascii="Times New Roman" w:hAnsi="Times New Roman" w:cs="Times New Roman"/>
          <w:lang w:val="hr-HR"/>
        </w:rPr>
        <w:t xml:space="preserve">izveze delove motora klasifikovane kao </w:t>
      </w:r>
      <w:r w:rsidR="00775FB4" w:rsidRPr="00CE34C4">
        <w:rPr>
          <w:rFonts w:ascii="Times New Roman" w:hAnsi="Times New Roman" w:cs="Times New Roman"/>
          <w:lang w:val="hr-HR"/>
        </w:rPr>
        <w:t>EAR99</w:t>
      </w:r>
      <w:r>
        <w:rPr>
          <w:rFonts w:ascii="Times New Roman" w:hAnsi="Times New Roman" w:cs="Times New Roman"/>
          <w:lang w:val="hr-HR"/>
        </w:rPr>
        <w:t xml:space="preserve">.  </w:t>
      </w:r>
      <w:r w:rsidR="00B107CC">
        <w:rPr>
          <w:rFonts w:ascii="Times New Roman" w:hAnsi="Times New Roman" w:cs="Times New Roman"/>
          <w:lang w:val="hr-HR"/>
        </w:rPr>
        <w:t>Sprovedena istraga je</w:t>
      </w:r>
      <w:r>
        <w:rPr>
          <w:rFonts w:ascii="Times New Roman" w:hAnsi="Times New Roman" w:cs="Times New Roman"/>
          <w:lang w:val="hr-HR"/>
        </w:rPr>
        <w:t xml:space="preserve"> Metju Kalgren</w:t>
      </w:r>
      <w:r w:rsidR="00B107CC">
        <w:rPr>
          <w:rFonts w:ascii="Times New Roman" w:hAnsi="Times New Roman" w:cs="Times New Roman"/>
          <w:lang w:val="hr-HR"/>
        </w:rPr>
        <w:t>a navela da prizna</w:t>
      </w:r>
      <w:r>
        <w:rPr>
          <w:rFonts w:ascii="Times New Roman" w:hAnsi="Times New Roman" w:cs="Times New Roman"/>
          <w:lang w:val="hr-HR"/>
        </w:rPr>
        <w:t xml:space="preserve"> krivicu</w:t>
      </w:r>
      <w:r w:rsidR="00D224C8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</w:t>
      </w:r>
      <w:r w:rsidR="00B107CC">
        <w:rPr>
          <w:rFonts w:ascii="Times New Roman" w:hAnsi="Times New Roman" w:cs="Times New Roman"/>
          <w:lang w:val="hr-HR"/>
        </w:rPr>
        <w:t xml:space="preserve">a </w:t>
      </w:r>
      <w:r>
        <w:rPr>
          <w:rFonts w:ascii="Times New Roman" w:hAnsi="Times New Roman" w:cs="Times New Roman"/>
          <w:lang w:val="hr-HR"/>
        </w:rPr>
        <w:t>kazna</w:t>
      </w:r>
      <w:r w:rsidR="00B107CC">
        <w:rPr>
          <w:rFonts w:ascii="Times New Roman" w:hAnsi="Times New Roman" w:cs="Times New Roman"/>
          <w:lang w:val="hr-HR"/>
        </w:rPr>
        <w:t xml:space="preserve"> za kršenje propisa</w:t>
      </w:r>
      <w:r>
        <w:rPr>
          <w:rFonts w:ascii="Times New Roman" w:hAnsi="Times New Roman" w:cs="Times New Roman"/>
          <w:lang w:val="hr-HR"/>
        </w:rPr>
        <w:t xml:space="preserve"> u upravnom postupku  </w:t>
      </w:r>
      <w:r w:rsidR="00B107CC">
        <w:rPr>
          <w:rFonts w:ascii="Times New Roman" w:hAnsi="Times New Roman" w:cs="Times New Roman"/>
          <w:lang w:val="hr-HR"/>
        </w:rPr>
        <w:t xml:space="preserve">je izrečena </w:t>
      </w:r>
      <w:r>
        <w:rPr>
          <w:rFonts w:ascii="Times New Roman" w:hAnsi="Times New Roman" w:cs="Times New Roman"/>
          <w:lang w:val="hr-HR"/>
        </w:rPr>
        <w:t xml:space="preserve">njemu, preduzeću </w:t>
      </w:r>
      <w:r w:rsidR="00775FB4" w:rsidRPr="0066532D">
        <w:rPr>
          <w:rFonts w:ascii="Times New Roman" w:hAnsi="Times New Roman" w:cs="Times New Roman"/>
          <w:i/>
          <w:lang w:val="hr-HR"/>
        </w:rPr>
        <w:t>PC Industries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 špediteru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 w:rsidR="00775FB4" w:rsidRPr="0066532D">
        <w:rPr>
          <w:rFonts w:ascii="Times New Roman" w:hAnsi="Times New Roman" w:cs="Times New Roman"/>
          <w:i/>
          <w:lang w:val="hr-HR"/>
        </w:rPr>
        <w:t>RIM Logistics</w:t>
      </w:r>
      <w:r w:rsidR="00775FB4" w:rsidRPr="00CE34C4">
        <w:rPr>
          <w:rFonts w:ascii="Times New Roman" w:hAnsi="Times New Roman" w:cs="Times New Roman"/>
          <w:lang w:val="hr-HR"/>
        </w:rPr>
        <w:t xml:space="preserve">. </w:t>
      </w:r>
    </w:p>
    <w:p w14:paraId="45D56FCC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u w:val="single"/>
          <w:lang w:val="hr-HR"/>
        </w:rPr>
      </w:pPr>
    </w:p>
    <w:p w14:paraId="45D56FCD" w14:textId="667B8204" w:rsidR="00775FB4" w:rsidRPr="00CE34C4" w:rsidRDefault="0066532D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u w:val="single"/>
          <w:lang w:val="hr-HR"/>
        </w:rPr>
        <w:t>: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Kalgren je </w:t>
      </w:r>
      <w:r w:rsidR="00B107CC">
        <w:rPr>
          <w:rFonts w:ascii="Times New Roman" w:hAnsi="Times New Roman" w:cs="Times New Roman"/>
          <w:lang w:val="hr-HR"/>
        </w:rPr>
        <w:t xml:space="preserve">u januaru 2012. </w:t>
      </w:r>
      <w:r>
        <w:rPr>
          <w:rFonts w:ascii="Times New Roman" w:hAnsi="Times New Roman" w:cs="Times New Roman"/>
          <w:lang w:val="hr-HR"/>
        </w:rPr>
        <w:t xml:space="preserve">priznao krivicu i osuđen </w:t>
      </w:r>
      <w:r w:rsidR="008F4BD5">
        <w:rPr>
          <w:rFonts w:ascii="Times New Roman" w:hAnsi="Times New Roman" w:cs="Times New Roman"/>
          <w:lang w:val="hr-HR"/>
        </w:rPr>
        <w:t xml:space="preserve">je </w:t>
      </w:r>
      <w:r>
        <w:rPr>
          <w:rFonts w:ascii="Times New Roman" w:hAnsi="Times New Roman" w:cs="Times New Roman"/>
          <w:lang w:val="hr-HR"/>
        </w:rPr>
        <w:t xml:space="preserve">na tri godine uslovne kazne, uključujući i četiri meseca kućnog </w:t>
      </w:r>
      <w:r w:rsidR="00B107CC">
        <w:rPr>
          <w:rFonts w:ascii="Times New Roman" w:hAnsi="Times New Roman" w:cs="Times New Roman"/>
          <w:lang w:val="hr-HR"/>
        </w:rPr>
        <w:t>pritvora</w:t>
      </w:r>
      <w:r>
        <w:rPr>
          <w:rFonts w:ascii="Times New Roman" w:hAnsi="Times New Roman" w:cs="Times New Roman"/>
          <w:lang w:val="hr-HR"/>
        </w:rPr>
        <w:t xml:space="preserve">. Preduzeće </w:t>
      </w:r>
      <w:r w:rsidR="00775FB4" w:rsidRPr="0066532D">
        <w:rPr>
          <w:rFonts w:ascii="Times New Roman" w:hAnsi="Times New Roman" w:cs="Times New Roman"/>
          <w:i/>
          <w:lang w:val="hr-HR"/>
        </w:rPr>
        <w:t>PC Industries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je </w:t>
      </w:r>
      <w:r w:rsidR="00B107CC">
        <w:rPr>
          <w:rFonts w:ascii="Times New Roman" w:hAnsi="Times New Roman" w:cs="Times New Roman"/>
          <w:lang w:val="hr-HR"/>
        </w:rPr>
        <w:t>zaključilo</w:t>
      </w:r>
      <w:r>
        <w:rPr>
          <w:rFonts w:ascii="Times New Roman" w:hAnsi="Times New Roman" w:cs="Times New Roman"/>
          <w:lang w:val="hr-HR"/>
        </w:rPr>
        <w:t xml:space="preserve"> sporazum o odlaganju tužbe. BIS se sa preduzećem </w:t>
      </w:r>
      <w:r w:rsidR="00775FB4" w:rsidRPr="0066532D">
        <w:rPr>
          <w:rFonts w:ascii="Times New Roman" w:hAnsi="Times New Roman" w:cs="Times New Roman"/>
          <w:i/>
          <w:lang w:val="hr-HR"/>
        </w:rPr>
        <w:t>PC Industries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i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Kalgrenom </w:t>
      </w:r>
      <w:r w:rsidR="00B107CC">
        <w:rPr>
          <w:rFonts w:ascii="Times New Roman" w:hAnsi="Times New Roman" w:cs="Times New Roman"/>
          <w:lang w:val="hr-HR"/>
        </w:rPr>
        <w:t xml:space="preserve">nagodio </w:t>
      </w:r>
      <w:r>
        <w:rPr>
          <w:rFonts w:ascii="Times New Roman" w:hAnsi="Times New Roman" w:cs="Times New Roman"/>
          <w:lang w:val="hr-HR"/>
        </w:rPr>
        <w:t xml:space="preserve">oko trogodišnje supsenzije </w:t>
      </w:r>
      <w:r w:rsidR="00B107CC">
        <w:rPr>
          <w:rFonts w:ascii="Times New Roman" w:hAnsi="Times New Roman" w:cs="Times New Roman"/>
          <w:lang w:val="hr-HR"/>
        </w:rPr>
        <w:t xml:space="preserve">dozvole za obavljanje </w:t>
      </w:r>
      <w:r w:rsidR="00D224C8">
        <w:rPr>
          <w:rFonts w:ascii="Times New Roman" w:hAnsi="Times New Roman" w:cs="Times New Roman"/>
          <w:lang w:val="hr-HR"/>
        </w:rPr>
        <w:t>spoljnotrgovinskog prometa</w:t>
      </w:r>
      <w:r w:rsidR="00B107CC">
        <w:rPr>
          <w:rFonts w:ascii="Times New Roman" w:hAnsi="Times New Roman" w:cs="Times New Roman"/>
          <w:lang w:val="hr-HR"/>
        </w:rPr>
        <w:t xml:space="preserve">. </w:t>
      </w:r>
      <w:r>
        <w:rPr>
          <w:rFonts w:ascii="Times New Roman" w:hAnsi="Times New Roman" w:cs="Times New Roman"/>
          <w:lang w:val="hr-HR"/>
        </w:rPr>
        <w:t xml:space="preserve">Kalgren je pristao </w:t>
      </w:r>
      <w:r w:rsidR="00B107CC">
        <w:rPr>
          <w:rFonts w:ascii="Times New Roman" w:hAnsi="Times New Roman" w:cs="Times New Roman"/>
          <w:lang w:val="hr-HR"/>
        </w:rPr>
        <w:t>da plati</w:t>
      </w:r>
      <w:r>
        <w:rPr>
          <w:rFonts w:ascii="Times New Roman" w:hAnsi="Times New Roman" w:cs="Times New Roman"/>
          <w:lang w:val="hr-HR"/>
        </w:rPr>
        <w:t xml:space="preserve"> uslovnu ka</w:t>
      </w:r>
      <w:r w:rsidR="00B107CC">
        <w:rPr>
          <w:rFonts w:ascii="Times New Roman" w:hAnsi="Times New Roman" w:cs="Times New Roman"/>
          <w:lang w:val="hr-HR"/>
        </w:rPr>
        <w:t>znu od 75.000 američkih dolara dok je</w:t>
      </w:r>
      <w:r>
        <w:rPr>
          <w:rFonts w:ascii="Times New Roman" w:hAnsi="Times New Roman" w:cs="Times New Roman"/>
          <w:lang w:val="hr-HR"/>
        </w:rPr>
        <w:t xml:space="preserve"> preduzeće pristalo na novčanu kaznu od 60.000 američkih dolara.</w:t>
      </w:r>
      <w:r w:rsidR="00D224C8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Špeditersko preduzeće </w:t>
      </w:r>
      <w:r w:rsidR="00775FB4" w:rsidRPr="0066532D">
        <w:rPr>
          <w:rFonts w:ascii="Times New Roman" w:hAnsi="Times New Roman" w:cs="Times New Roman"/>
          <w:i/>
          <w:lang w:val="hr-HR"/>
        </w:rPr>
        <w:t>RIM Logistics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sa sa</w:t>
      </w:r>
      <w:r w:rsidR="00775FB4" w:rsidRPr="00CE34C4">
        <w:rPr>
          <w:rFonts w:ascii="Times New Roman" w:hAnsi="Times New Roman" w:cs="Times New Roman"/>
          <w:lang w:val="hr-HR"/>
        </w:rPr>
        <w:t xml:space="preserve"> BIS</w:t>
      </w:r>
      <w:r>
        <w:rPr>
          <w:rFonts w:ascii="Times New Roman" w:hAnsi="Times New Roman" w:cs="Times New Roman"/>
          <w:lang w:val="hr-HR"/>
        </w:rPr>
        <w:t xml:space="preserve">-om nagodilo za novčanu kaznu u iznosu od 50.000 američkih dolara.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CE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hr-HR"/>
        </w:rPr>
      </w:pPr>
    </w:p>
    <w:p w14:paraId="45D56FCF" w14:textId="77777777" w:rsidR="00775FB4" w:rsidRPr="0066532D" w:rsidRDefault="00775FB4" w:rsidP="00775F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  <w:lang w:val="hr-HR"/>
        </w:rPr>
      </w:pPr>
      <w:r w:rsidRPr="0066532D">
        <w:rPr>
          <w:rFonts w:ascii="Times New Roman" w:hAnsi="Times New Roman" w:cs="Times New Roman"/>
          <w:b/>
          <w:i/>
          <w:lang w:val="hr-HR"/>
        </w:rPr>
        <w:t>International Freight Forwarder</w:t>
      </w:r>
    </w:p>
    <w:p w14:paraId="45D56FD0" w14:textId="5E911F7F" w:rsidR="00775FB4" w:rsidRPr="00CE34C4" w:rsidRDefault="0066532D" w:rsidP="00775FB4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 w:rsidR="00D224C8">
        <w:rPr>
          <w:rFonts w:ascii="Times New Roman" w:hAnsi="Times New Roman" w:cs="Times New Roman"/>
          <w:lang w:val="hr-HR"/>
        </w:rPr>
        <w:t>K</w:t>
      </w:r>
      <w:r w:rsidR="00B107CC">
        <w:rPr>
          <w:rFonts w:ascii="Times New Roman" w:hAnsi="Times New Roman" w:cs="Times New Roman"/>
          <w:lang w:val="hr-HR"/>
        </w:rPr>
        <w:t xml:space="preserve">anadsko preduzeće </w:t>
      </w:r>
      <w:r w:rsidR="00B107CC" w:rsidRPr="002742E6">
        <w:rPr>
          <w:rFonts w:ascii="Times New Roman" w:hAnsi="Times New Roman" w:cs="Times New Roman"/>
          <w:i/>
          <w:lang w:val="hr-HR"/>
        </w:rPr>
        <w:t>International Freight Forwarders (IFF</w:t>
      </w:r>
      <w:r w:rsidR="007D6B07" w:rsidRPr="002742E6">
        <w:rPr>
          <w:rFonts w:ascii="Times New Roman" w:hAnsi="Times New Roman" w:cs="Times New Roman"/>
          <w:i/>
          <w:lang w:val="hr-HR"/>
        </w:rPr>
        <w:t>)</w:t>
      </w:r>
      <w:r w:rsidR="00B107CC">
        <w:rPr>
          <w:rFonts w:ascii="Times New Roman" w:hAnsi="Times New Roman" w:cs="Times New Roman"/>
          <w:lang w:val="hr-HR"/>
        </w:rPr>
        <w:t xml:space="preserve"> </w:t>
      </w:r>
      <w:r w:rsidR="007D6B07">
        <w:rPr>
          <w:rFonts w:ascii="Times New Roman" w:hAnsi="Times New Roman" w:cs="Times New Roman"/>
          <w:lang w:val="hr-HR"/>
        </w:rPr>
        <w:t xml:space="preserve">je </w:t>
      </w:r>
      <w:r>
        <w:rPr>
          <w:rFonts w:ascii="Times New Roman" w:hAnsi="Times New Roman" w:cs="Times New Roman"/>
          <w:lang w:val="hr-HR"/>
        </w:rPr>
        <w:t>u junu</w:t>
      </w:r>
      <w:r w:rsidR="00775FB4" w:rsidRPr="00CE34C4">
        <w:rPr>
          <w:rFonts w:ascii="Times New Roman" w:hAnsi="Times New Roman" w:cs="Times New Roman"/>
          <w:lang w:val="hr-HR"/>
        </w:rPr>
        <w:t xml:space="preserve"> 2000</w:t>
      </w:r>
      <w:r>
        <w:rPr>
          <w:rFonts w:ascii="Times New Roman" w:hAnsi="Times New Roman" w:cs="Times New Roman"/>
          <w:lang w:val="hr-HR"/>
        </w:rPr>
        <w:t>.</w:t>
      </w:r>
      <w:r w:rsidR="007D6B07">
        <w:rPr>
          <w:rFonts w:ascii="Times New Roman" w:hAnsi="Times New Roman" w:cs="Times New Roman"/>
          <w:lang w:val="hr-HR"/>
        </w:rPr>
        <w:t xml:space="preserve"> godine</w:t>
      </w:r>
      <w:r w:rsidR="002742E6">
        <w:rPr>
          <w:rFonts w:ascii="Times New Roman" w:hAnsi="Times New Roman" w:cs="Times New Roman"/>
          <w:i/>
          <w:lang w:val="hr-HR"/>
        </w:rPr>
        <w:t xml:space="preserve"> </w:t>
      </w:r>
      <w:r w:rsidR="002742E6">
        <w:rPr>
          <w:rFonts w:ascii="Times New Roman" w:hAnsi="Times New Roman" w:cs="Times New Roman"/>
          <w:lang w:val="hr-HR"/>
        </w:rPr>
        <w:t xml:space="preserve">učestvovalo u </w:t>
      </w:r>
      <w:r w:rsidR="007D6B07">
        <w:rPr>
          <w:rFonts w:ascii="Times New Roman" w:hAnsi="Times New Roman" w:cs="Times New Roman"/>
          <w:lang w:val="hr-HR"/>
        </w:rPr>
        <w:t>pružanju pomoći i podrške</w:t>
      </w:r>
      <w:r w:rsidR="002742E6">
        <w:rPr>
          <w:rFonts w:ascii="Times New Roman" w:hAnsi="Times New Roman" w:cs="Times New Roman"/>
          <w:lang w:val="hr-HR"/>
        </w:rPr>
        <w:t xml:space="preserve"> </w:t>
      </w:r>
      <w:r w:rsidR="00C1248D">
        <w:rPr>
          <w:rFonts w:ascii="Times New Roman" w:hAnsi="Times New Roman" w:cs="Times New Roman"/>
          <w:lang w:val="hr-HR"/>
        </w:rPr>
        <w:t xml:space="preserve">u </w:t>
      </w:r>
      <w:r w:rsidR="002742E6">
        <w:rPr>
          <w:rFonts w:ascii="Times New Roman" w:hAnsi="Times New Roman" w:cs="Times New Roman"/>
          <w:lang w:val="hr-HR"/>
        </w:rPr>
        <w:t>pokušaju ilegalnog izvoza</w:t>
      </w:r>
      <w:r w:rsidR="007D6B07">
        <w:rPr>
          <w:rFonts w:ascii="Times New Roman" w:hAnsi="Times New Roman" w:cs="Times New Roman"/>
          <w:lang w:val="hr-HR"/>
        </w:rPr>
        <w:t xml:space="preserve"> robe</w:t>
      </w:r>
      <w:r w:rsidR="002742E6">
        <w:rPr>
          <w:rFonts w:ascii="Times New Roman" w:hAnsi="Times New Roman" w:cs="Times New Roman"/>
          <w:lang w:val="hr-HR"/>
        </w:rPr>
        <w:t xml:space="preserve"> na Kubu preuzimanjem nekoliko kutija medicinske opreme iz Sjedinjenih Američkih Država i </w:t>
      </w:r>
      <w:r w:rsidR="007D6B07">
        <w:rPr>
          <w:rFonts w:ascii="Times New Roman" w:hAnsi="Times New Roman" w:cs="Times New Roman"/>
          <w:lang w:val="hr-HR"/>
        </w:rPr>
        <w:t>ugovaranjem</w:t>
      </w:r>
      <w:r w:rsidR="002742E6">
        <w:rPr>
          <w:rFonts w:ascii="Times New Roman" w:hAnsi="Times New Roman" w:cs="Times New Roman"/>
          <w:lang w:val="hr-HR"/>
        </w:rPr>
        <w:t xml:space="preserve"> otpreme te robe iz Sjedinj</w:t>
      </w:r>
      <w:r w:rsidR="00C1248D">
        <w:rPr>
          <w:rFonts w:ascii="Times New Roman" w:hAnsi="Times New Roman" w:cs="Times New Roman"/>
          <w:lang w:val="hr-HR"/>
        </w:rPr>
        <w:t>enih Američkih Država na Kubu</w:t>
      </w:r>
      <w:r w:rsidR="002742E6">
        <w:rPr>
          <w:rFonts w:ascii="Times New Roman" w:hAnsi="Times New Roman" w:cs="Times New Roman"/>
          <w:lang w:val="hr-HR"/>
        </w:rPr>
        <w:t xml:space="preserve"> preko Kanade.  </w:t>
      </w:r>
      <w:r w:rsidR="007D6B07">
        <w:rPr>
          <w:rFonts w:ascii="Times New Roman" w:hAnsi="Times New Roman" w:cs="Times New Roman"/>
          <w:lang w:val="hr-HR"/>
        </w:rPr>
        <w:t xml:space="preserve">Izvoz predmetne medicinske opreme na Kubu nije bio dozvoljen i kanadske vlasti su opremu </w:t>
      </w:r>
      <w:r w:rsidR="00D224C8">
        <w:rPr>
          <w:rFonts w:ascii="Times New Roman" w:hAnsi="Times New Roman" w:cs="Times New Roman"/>
          <w:lang w:val="hr-HR"/>
        </w:rPr>
        <w:t>zaplenile</w:t>
      </w:r>
      <w:r w:rsidR="007D6B07">
        <w:rPr>
          <w:rFonts w:ascii="Times New Roman" w:hAnsi="Times New Roman" w:cs="Times New Roman"/>
          <w:lang w:val="hr-HR"/>
        </w:rPr>
        <w:t xml:space="preserve"> pre njene otpreme na Kubu. </w:t>
      </w:r>
    </w:p>
    <w:p w14:paraId="45D56FD1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u w:val="single"/>
          <w:lang w:val="hr-HR"/>
        </w:rPr>
      </w:pPr>
    </w:p>
    <w:p w14:paraId="45D56FD2" w14:textId="68111D27" w:rsidR="00775FB4" w:rsidRPr="00CE34C4" w:rsidRDefault="002742E6" w:rsidP="00775FB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="00775FB4" w:rsidRPr="00CE34C4">
        <w:rPr>
          <w:rFonts w:ascii="Times New Roman" w:hAnsi="Times New Roman" w:cs="Times New Roman"/>
          <w:lang w:val="hr-HR"/>
        </w:rPr>
        <w:t xml:space="preserve">: </w:t>
      </w:r>
      <w:r>
        <w:rPr>
          <w:rFonts w:ascii="Times New Roman" w:hAnsi="Times New Roman" w:cs="Times New Roman"/>
          <w:lang w:val="hr-HR"/>
        </w:rPr>
        <w:t>Podsekretar za industriju i bezbednost je 2008. godine po</w:t>
      </w:r>
      <w:r w:rsidR="007D6B07">
        <w:rPr>
          <w:rFonts w:ascii="Times New Roman" w:hAnsi="Times New Roman" w:cs="Times New Roman"/>
          <w:lang w:val="hr-HR"/>
        </w:rPr>
        <w:t>tvrdio preporučenu kaznu izrečenu</w:t>
      </w:r>
      <w:r>
        <w:rPr>
          <w:rFonts w:ascii="Times New Roman" w:hAnsi="Times New Roman" w:cs="Times New Roman"/>
          <w:lang w:val="hr-HR"/>
        </w:rPr>
        <w:t xml:space="preserve"> od strane sudije u upravnom postupku u iznosu od 6.000 američkih dolara i tri godine uskraćivanja izvoznih </w:t>
      </w:r>
      <w:r w:rsidR="00D224C8">
        <w:rPr>
          <w:rFonts w:ascii="Times New Roman" w:hAnsi="Times New Roman" w:cs="Times New Roman"/>
          <w:lang w:val="hr-HR"/>
        </w:rPr>
        <w:t>povlastica</w:t>
      </w:r>
      <w:r>
        <w:rPr>
          <w:rFonts w:ascii="Times New Roman" w:hAnsi="Times New Roman" w:cs="Times New Roman"/>
          <w:lang w:val="hr-HR"/>
        </w:rPr>
        <w:t xml:space="preserve">, koje bi se suspendovale pod uslovom da preduzeće </w:t>
      </w:r>
      <w:r w:rsidR="007D6B07" w:rsidRPr="00C1248D">
        <w:rPr>
          <w:rFonts w:ascii="Times New Roman" w:hAnsi="Times New Roman" w:cs="Times New Roman"/>
          <w:i/>
          <w:lang w:val="hr-HR"/>
        </w:rPr>
        <w:t>IFF</w:t>
      </w:r>
      <w:r>
        <w:rPr>
          <w:rFonts w:ascii="Times New Roman" w:hAnsi="Times New Roman" w:cs="Times New Roman"/>
          <w:lang w:val="hr-HR"/>
        </w:rPr>
        <w:t xml:space="preserve"> </w:t>
      </w:r>
      <w:r w:rsidR="007D6B07">
        <w:rPr>
          <w:rFonts w:ascii="Times New Roman" w:hAnsi="Times New Roman" w:cs="Times New Roman"/>
          <w:lang w:val="hr-HR"/>
        </w:rPr>
        <w:t>izrečenu</w:t>
      </w:r>
      <w:r>
        <w:rPr>
          <w:rFonts w:ascii="Times New Roman" w:hAnsi="Times New Roman" w:cs="Times New Roman"/>
          <w:lang w:val="hr-HR"/>
        </w:rPr>
        <w:t xml:space="preserve"> novčanu kaznu </w:t>
      </w:r>
      <w:r w:rsidR="007D6B07">
        <w:rPr>
          <w:rFonts w:ascii="Times New Roman" w:hAnsi="Times New Roman" w:cs="Times New Roman"/>
          <w:lang w:val="hr-HR"/>
        </w:rPr>
        <w:t xml:space="preserve">namiri </w:t>
      </w:r>
      <w:r>
        <w:rPr>
          <w:rFonts w:ascii="Times New Roman" w:hAnsi="Times New Roman" w:cs="Times New Roman"/>
          <w:lang w:val="hr-HR"/>
        </w:rPr>
        <w:t xml:space="preserve">u </w:t>
      </w:r>
      <w:r w:rsidR="007D6B07">
        <w:rPr>
          <w:rFonts w:ascii="Times New Roman" w:hAnsi="Times New Roman" w:cs="Times New Roman"/>
          <w:lang w:val="hr-HR"/>
        </w:rPr>
        <w:t>roku</w:t>
      </w:r>
      <w:r>
        <w:rPr>
          <w:rFonts w:ascii="Times New Roman" w:hAnsi="Times New Roman" w:cs="Times New Roman"/>
          <w:lang w:val="hr-HR"/>
        </w:rPr>
        <w:t xml:space="preserve"> od trideset dana. </w:t>
      </w:r>
      <w:r w:rsidR="00775FB4" w:rsidRPr="00CE34C4">
        <w:rPr>
          <w:rFonts w:ascii="Times New Roman" w:hAnsi="Times New Roman" w:cs="Times New Roman"/>
          <w:lang w:val="hr-HR"/>
        </w:rPr>
        <w:t xml:space="preserve"> </w:t>
      </w:r>
    </w:p>
    <w:p w14:paraId="45D56FD3" w14:textId="77777777" w:rsidR="00775FB4" w:rsidRPr="00CE34C4" w:rsidRDefault="00775FB4" w:rsidP="00775FB4">
      <w:pPr>
        <w:rPr>
          <w:rFonts w:ascii="Times New Roman" w:hAnsi="Times New Roman" w:cs="Times New Roman"/>
          <w:lang w:val="hr-HR"/>
        </w:rPr>
      </w:pPr>
      <w:r w:rsidRPr="00CE34C4">
        <w:rPr>
          <w:rFonts w:ascii="Times New Roman" w:hAnsi="Times New Roman" w:cs="Times New Roman"/>
          <w:lang w:val="hr-HR"/>
        </w:rPr>
        <w:br w:type="page"/>
      </w:r>
    </w:p>
    <w:p w14:paraId="45D56FD4" w14:textId="037731DD" w:rsidR="00775FB4" w:rsidRPr="00CE34C4" w:rsidRDefault="00047E81" w:rsidP="00775F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lastRenderedPageBreak/>
        <w:t xml:space="preserve">Vođenje evidencije </w:t>
      </w:r>
    </w:p>
    <w:p w14:paraId="45D56FD5" w14:textId="77777777" w:rsidR="00775FB4" w:rsidRPr="00CE34C4" w:rsidRDefault="00775FB4" w:rsidP="0077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hr-HR"/>
        </w:rPr>
      </w:pPr>
    </w:p>
    <w:p w14:paraId="45D56FD6" w14:textId="0D278112" w:rsidR="00775FB4" w:rsidRPr="00CE34C4" w:rsidRDefault="00775FB4" w:rsidP="00775FB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lang w:val="hr-HR"/>
        </w:rPr>
      </w:pPr>
      <w:r w:rsidRPr="00047E81">
        <w:rPr>
          <w:rFonts w:ascii="Times New Roman" w:hAnsi="Times New Roman" w:cs="Times New Roman"/>
          <w:b/>
          <w:i/>
          <w:lang w:val="hr-HR"/>
        </w:rPr>
        <w:t>DPWN Holdings (USA), Inc.</w:t>
      </w:r>
      <w:r w:rsidRPr="00CE34C4">
        <w:rPr>
          <w:rFonts w:ascii="Times New Roman" w:hAnsi="Times New Roman" w:cs="Times New Roman"/>
          <w:b/>
          <w:lang w:val="hr-HR"/>
        </w:rPr>
        <w:t xml:space="preserve"> (</w:t>
      </w:r>
      <w:r w:rsidR="00047E81">
        <w:rPr>
          <w:rFonts w:ascii="Times New Roman" w:hAnsi="Times New Roman" w:cs="Times New Roman"/>
          <w:b/>
          <w:lang w:val="hr-HR"/>
        </w:rPr>
        <w:t>prethodni naziv</w:t>
      </w:r>
      <w:r w:rsidRPr="00CE34C4">
        <w:rPr>
          <w:rFonts w:ascii="Times New Roman" w:hAnsi="Times New Roman" w:cs="Times New Roman"/>
          <w:b/>
          <w:lang w:val="hr-HR"/>
        </w:rPr>
        <w:t xml:space="preserve"> </w:t>
      </w:r>
      <w:r w:rsidRPr="00047E81">
        <w:rPr>
          <w:rFonts w:ascii="Times New Roman" w:hAnsi="Times New Roman" w:cs="Times New Roman"/>
          <w:b/>
          <w:i/>
          <w:lang w:val="hr-HR"/>
        </w:rPr>
        <w:t>DHL Holdings (USA), Inc.)</w:t>
      </w:r>
    </w:p>
    <w:p w14:paraId="546FAA6F" w14:textId="77777777" w:rsidR="00D70D09" w:rsidRDefault="00D70D09" w:rsidP="002C77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highlight w:val="yellow"/>
          <w:lang w:val="hr-HR"/>
        </w:rPr>
      </w:pPr>
    </w:p>
    <w:p w14:paraId="6600F2B5" w14:textId="5593F5EE" w:rsidR="00D70D09" w:rsidRPr="00CE34C4" w:rsidRDefault="00D70D09" w:rsidP="00D70D09">
      <w:pPr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Prekršaj</w:t>
      </w:r>
      <w:r w:rsidRPr="00CE34C4">
        <w:rPr>
          <w:rFonts w:ascii="Times New Roman" w:hAnsi="Times New Roman" w:cs="Times New Roman"/>
          <w:lang w:val="hr-HR"/>
        </w:rPr>
        <w:t xml:space="preserve">: </w:t>
      </w:r>
      <w:r w:rsidR="00D224C8"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 xml:space="preserve">reduzeće </w:t>
      </w:r>
      <w:r w:rsidRPr="00C838EF">
        <w:rPr>
          <w:rFonts w:ascii="Times New Roman" w:hAnsi="Times New Roman" w:cs="Times New Roman"/>
          <w:i/>
          <w:lang w:val="hr-HR"/>
        </w:rPr>
        <w:t>DPWN Holdings</w:t>
      </w:r>
      <w:r w:rsidRPr="00CE34C4">
        <w:rPr>
          <w:rFonts w:ascii="Times New Roman" w:hAnsi="Times New Roman" w:cs="Times New Roman"/>
          <w:lang w:val="hr-HR"/>
        </w:rPr>
        <w:t xml:space="preserve"> (</w:t>
      </w:r>
      <w:r w:rsidRPr="00C838EF">
        <w:rPr>
          <w:rFonts w:ascii="Times New Roman" w:hAnsi="Times New Roman" w:cs="Times New Roman"/>
          <w:i/>
          <w:lang w:val="hr-HR"/>
        </w:rPr>
        <w:t>USA</w:t>
      </w:r>
      <w:r w:rsidRPr="00CE34C4">
        <w:rPr>
          <w:rFonts w:ascii="Times New Roman" w:hAnsi="Times New Roman" w:cs="Times New Roman"/>
          <w:lang w:val="hr-HR"/>
        </w:rPr>
        <w:t xml:space="preserve">), </w:t>
      </w:r>
      <w:r w:rsidRPr="00C838EF">
        <w:rPr>
          <w:rFonts w:ascii="Times New Roman" w:hAnsi="Times New Roman" w:cs="Times New Roman"/>
          <w:i/>
          <w:lang w:val="hr-HR"/>
        </w:rPr>
        <w:t>Inc</w:t>
      </w:r>
      <w:r w:rsidRPr="00CE34C4">
        <w:rPr>
          <w:rFonts w:ascii="Times New Roman" w:hAnsi="Times New Roman" w:cs="Times New Roman"/>
          <w:lang w:val="hr-HR"/>
        </w:rPr>
        <w:t>. (</w:t>
      </w:r>
      <w:r>
        <w:rPr>
          <w:rFonts w:ascii="Times New Roman" w:hAnsi="Times New Roman" w:cs="Times New Roman"/>
          <w:lang w:val="hr-HR"/>
        </w:rPr>
        <w:t>pod prethodnim nazivom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 w:rsidRPr="00C838EF">
        <w:rPr>
          <w:rFonts w:ascii="Times New Roman" w:hAnsi="Times New Roman" w:cs="Times New Roman"/>
          <w:i/>
          <w:lang w:val="hr-HR"/>
        </w:rPr>
        <w:t>DHL Holdings (USA), Inc</w:t>
      </w:r>
      <w:r w:rsidRPr="00CE34C4">
        <w:rPr>
          <w:rFonts w:ascii="Times New Roman" w:hAnsi="Times New Roman" w:cs="Times New Roman"/>
          <w:lang w:val="hr-HR"/>
        </w:rPr>
        <w:t xml:space="preserve">.) </w:t>
      </w:r>
      <w:r>
        <w:rPr>
          <w:rFonts w:ascii="Times New Roman" w:hAnsi="Times New Roman" w:cs="Times New Roman"/>
          <w:lang w:val="hr-HR"/>
        </w:rPr>
        <w:t>i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 w:rsidRPr="00C838EF">
        <w:rPr>
          <w:rFonts w:ascii="Times New Roman" w:hAnsi="Times New Roman" w:cs="Times New Roman"/>
          <w:i/>
          <w:lang w:val="hr-HR"/>
        </w:rPr>
        <w:t>DHL Express (USA), Inc.</w:t>
      </w:r>
      <w:r w:rsidRPr="00CE34C4">
        <w:rPr>
          <w:rFonts w:ascii="Times New Roman" w:hAnsi="Times New Roman" w:cs="Times New Roman"/>
          <w:lang w:val="hr-HR"/>
        </w:rPr>
        <w:t xml:space="preserve"> (</w:t>
      </w:r>
      <w:r>
        <w:rPr>
          <w:rFonts w:ascii="Times New Roman" w:hAnsi="Times New Roman" w:cs="Times New Roman"/>
          <w:lang w:val="hr-HR"/>
        </w:rPr>
        <w:t>pod zajedničkim nazivom DHL</w:t>
      </w:r>
      <w:r w:rsidRPr="00CE34C4">
        <w:rPr>
          <w:rFonts w:ascii="Times New Roman" w:hAnsi="Times New Roman" w:cs="Times New Roman"/>
          <w:lang w:val="hr-HR"/>
        </w:rPr>
        <w:t xml:space="preserve">) </w:t>
      </w:r>
      <w:r>
        <w:rPr>
          <w:rFonts w:ascii="Times New Roman" w:hAnsi="Times New Roman" w:cs="Times New Roman"/>
          <w:lang w:val="hr-HR"/>
        </w:rPr>
        <w:t xml:space="preserve">nezakonito je </w:t>
      </w:r>
      <w:r w:rsidR="002C77AD">
        <w:rPr>
          <w:rFonts w:ascii="Times New Roman" w:hAnsi="Times New Roman" w:cs="Times New Roman"/>
          <w:lang w:val="hr-HR"/>
        </w:rPr>
        <w:t>pružilo pomoć i podršku nedozvoljenom</w:t>
      </w:r>
      <w:r>
        <w:rPr>
          <w:rFonts w:ascii="Times New Roman" w:hAnsi="Times New Roman" w:cs="Times New Roman"/>
          <w:lang w:val="hr-HR"/>
        </w:rPr>
        <w:t xml:space="preserve"> izvoz</w:t>
      </w:r>
      <w:r w:rsidR="002C77AD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robe u Siriju, Iran i Sudan pri čemu je</w:t>
      </w:r>
      <w:r w:rsidR="002C77AD">
        <w:rPr>
          <w:rFonts w:ascii="Times New Roman" w:hAnsi="Times New Roman" w:cs="Times New Roman"/>
          <w:lang w:val="hr-HR"/>
        </w:rPr>
        <w:t xml:space="preserve"> na osnovu propisa o reg</w:t>
      </w:r>
      <w:r w:rsidR="00D224C8">
        <w:rPr>
          <w:rFonts w:ascii="Times New Roman" w:hAnsi="Times New Roman" w:cs="Times New Roman"/>
          <w:lang w:val="hr-HR"/>
        </w:rPr>
        <w:t>u</w:t>
      </w:r>
      <w:r w:rsidR="002C77AD">
        <w:rPr>
          <w:rFonts w:ascii="Times New Roman" w:hAnsi="Times New Roman" w:cs="Times New Roman"/>
          <w:lang w:val="hr-HR"/>
        </w:rPr>
        <w:t>lisanju izvoza (EAR) i propisa Kancelarije za kontrolu strane imovine (OFAC)</w:t>
      </w:r>
      <w:r>
        <w:rPr>
          <w:rFonts w:ascii="Times New Roman" w:hAnsi="Times New Roman" w:cs="Times New Roman"/>
          <w:lang w:val="hr-HR"/>
        </w:rPr>
        <w:t xml:space="preserve"> u brojnim izvoznim transakcijama u pomenute države prekrši</w:t>
      </w:r>
      <w:r w:rsidR="002C77AD">
        <w:rPr>
          <w:rFonts w:ascii="Times New Roman" w:hAnsi="Times New Roman" w:cs="Times New Roman"/>
          <w:lang w:val="hr-HR"/>
        </w:rPr>
        <w:t>l</w:t>
      </w:r>
      <w:r>
        <w:rPr>
          <w:rFonts w:ascii="Times New Roman" w:hAnsi="Times New Roman" w:cs="Times New Roman"/>
          <w:lang w:val="hr-HR"/>
        </w:rPr>
        <w:t>o obavezu vođenja odgovarajućih evidencija</w:t>
      </w:r>
      <w:r w:rsidR="002C77AD">
        <w:rPr>
          <w:rFonts w:ascii="Times New Roman" w:hAnsi="Times New Roman" w:cs="Times New Roman"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  <w:r w:rsidRPr="00CE34C4">
        <w:rPr>
          <w:rFonts w:ascii="Times New Roman" w:hAnsi="Times New Roman" w:cs="Times New Roman"/>
          <w:lang w:val="hr-HR"/>
        </w:rPr>
        <w:t xml:space="preserve">BIS </w:t>
      </w:r>
      <w:r>
        <w:rPr>
          <w:rFonts w:ascii="Times New Roman" w:hAnsi="Times New Roman" w:cs="Times New Roman"/>
          <w:lang w:val="hr-HR"/>
        </w:rPr>
        <w:t xml:space="preserve">je preduzeće teretio da je </w:t>
      </w:r>
      <w:r w:rsidR="0002362A">
        <w:rPr>
          <w:rFonts w:ascii="Times New Roman" w:hAnsi="Times New Roman" w:cs="Times New Roman"/>
          <w:lang w:val="hr-HR"/>
        </w:rPr>
        <w:t xml:space="preserve">u </w:t>
      </w:r>
      <w:r>
        <w:rPr>
          <w:rFonts w:ascii="Times New Roman" w:hAnsi="Times New Roman" w:cs="Times New Roman"/>
          <w:lang w:val="hr-HR"/>
        </w:rPr>
        <w:t xml:space="preserve">osam </w:t>
      </w:r>
      <w:r w:rsidR="0002362A">
        <w:rPr>
          <w:rFonts w:ascii="Times New Roman" w:hAnsi="Times New Roman" w:cs="Times New Roman"/>
          <w:lang w:val="hr-HR"/>
        </w:rPr>
        <w:t>navrata</w:t>
      </w:r>
      <w:r>
        <w:rPr>
          <w:rFonts w:ascii="Times New Roman" w:hAnsi="Times New Roman" w:cs="Times New Roman"/>
          <w:lang w:val="hr-HR"/>
        </w:rPr>
        <w:t xml:space="preserve"> u periodu između juna 2004. i septembra 2004 godine DHL </w:t>
      </w:r>
      <w:r w:rsidR="002C77AD">
        <w:rPr>
          <w:rFonts w:ascii="Times New Roman" w:hAnsi="Times New Roman" w:cs="Times New Roman"/>
          <w:lang w:val="hr-HR"/>
        </w:rPr>
        <w:t>podstakao</w:t>
      </w:r>
      <w:r>
        <w:rPr>
          <w:rFonts w:ascii="Times New Roman" w:hAnsi="Times New Roman" w:cs="Times New Roman"/>
          <w:lang w:val="hr-HR"/>
        </w:rPr>
        <w:t xml:space="preserve">, pomogao i podržao </w:t>
      </w:r>
      <w:r w:rsidR="002C77AD">
        <w:rPr>
          <w:rFonts w:ascii="Times New Roman" w:hAnsi="Times New Roman" w:cs="Times New Roman"/>
          <w:lang w:val="hr-HR"/>
        </w:rPr>
        <w:t>realizaciju</w:t>
      </w:r>
      <w:r>
        <w:rPr>
          <w:rFonts w:ascii="Times New Roman" w:hAnsi="Times New Roman" w:cs="Times New Roman"/>
          <w:lang w:val="hr-HR"/>
        </w:rPr>
        <w:t xml:space="preserve"> transakcija koje su u </w:t>
      </w:r>
      <w:r w:rsidR="00D224C8">
        <w:rPr>
          <w:rFonts w:ascii="Times New Roman" w:hAnsi="Times New Roman" w:cs="Times New Roman"/>
          <w:lang w:val="hr-HR"/>
        </w:rPr>
        <w:t xml:space="preserve">skladu sa </w:t>
      </w:r>
      <w:r>
        <w:rPr>
          <w:rFonts w:ascii="Times New Roman" w:hAnsi="Times New Roman" w:cs="Times New Roman"/>
          <w:lang w:val="hr-HR"/>
        </w:rPr>
        <w:t>propis</w:t>
      </w:r>
      <w:r w:rsidR="00D224C8">
        <w:rPr>
          <w:rFonts w:ascii="Times New Roman" w:hAnsi="Times New Roman" w:cs="Times New Roman"/>
          <w:lang w:val="hr-HR"/>
        </w:rPr>
        <w:t>om</w:t>
      </w:r>
      <w:r>
        <w:rPr>
          <w:rFonts w:ascii="Times New Roman" w:hAnsi="Times New Roman" w:cs="Times New Roman"/>
          <w:lang w:val="hr-HR"/>
        </w:rPr>
        <w:t xml:space="preserve"> o regulisanju izvoza (EAR) zabranjene</w:t>
      </w:r>
      <w:r w:rsidR="002C77AD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a koje su obuhvatile transport robe koja podleže EAR propisima</w:t>
      </w:r>
      <w:r w:rsidR="002C77AD">
        <w:rPr>
          <w:rFonts w:ascii="Times New Roman" w:hAnsi="Times New Roman" w:cs="Times New Roman"/>
          <w:lang w:val="hr-HR"/>
        </w:rPr>
        <w:t>,</w:t>
      </w:r>
      <w:r>
        <w:rPr>
          <w:rFonts w:ascii="Times New Roman" w:hAnsi="Times New Roman" w:cs="Times New Roman"/>
          <w:lang w:val="hr-HR"/>
        </w:rPr>
        <w:t xml:space="preserve"> iz Sjedinjenih Američkih Država u Siriju, i da u vezi </w:t>
      </w:r>
      <w:r w:rsidR="00D224C8">
        <w:rPr>
          <w:rFonts w:ascii="Times New Roman" w:hAnsi="Times New Roman" w:cs="Times New Roman"/>
          <w:lang w:val="hr-HR"/>
        </w:rPr>
        <w:t xml:space="preserve">sa </w:t>
      </w:r>
      <w:r>
        <w:rPr>
          <w:rFonts w:ascii="Times New Roman" w:hAnsi="Times New Roman" w:cs="Times New Roman"/>
          <w:lang w:val="hr-HR"/>
        </w:rPr>
        <w:t xml:space="preserve">90 izvoznih transakcija koje su realizovane u periodu između maja 2004. i novembra 2004. godine DHL nije sačuvao vazdušne tovarne listove i drugu izvoznu kontrolnu dokumentaciju koja je u </w:t>
      </w:r>
      <w:r w:rsidR="00D224C8">
        <w:rPr>
          <w:rFonts w:ascii="Times New Roman" w:hAnsi="Times New Roman" w:cs="Times New Roman"/>
          <w:lang w:val="hr-HR"/>
        </w:rPr>
        <w:t>skladu sa</w:t>
      </w:r>
      <w:r>
        <w:rPr>
          <w:rFonts w:ascii="Times New Roman" w:hAnsi="Times New Roman" w:cs="Times New Roman"/>
          <w:lang w:val="hr-HR"/>
        </w:rPr>
        <w:t xml:space="preserve"> propis</w:t>
      </w:r>
      <w:r w:rsidR="00D224C8">
        <w:rPr>
          <w:rFonts w:ascii="Times New Roman" w:hAnsi="Times New Roman" w:cs="Times New Roman"/>
          <w:lang w:val="hr-HR"/>
        </w:rPr>
        <w:t>om</w:t>
      </w:r>
      <w:r>
        <w:rPr>
          <w:rFonts w:ascii="Times New Roman" w:hAnsi="Times New Roman" w:cs="Times New Roman"/>
          <w:lang w:val="hr-HR"/>
        </w:rPr>
        <w:t xml:space="preserve"> o regulisanju izvoza (EAR) obavezna. Kancelarija za kontrolu strane imovine (</w:t>
      </w:r>
      <w:r w:rsidRPr="00CE34C4">
        <w:rPr>
          <w:rFonts w:ascii="Times New Roman" w:hAnsi="Times New Roman" w:cs="Times New Roman"/>
          <w:lang w:val="hr-HR"/>
        </w:rPr>
        <w:t>OFAC</w:t>
      </w:r>
      <w:r>
        <w:rPr>
          <w:rFonts w:ascii="Times New Roman" w:hAnsi="Times New Roman" w:cs="Times New Roman"/>
          <w:lang w:val="hr-HR"/>
        </w:rPr>
        <w:t>)</w:t>
      </w:r>
      <w:r w:rsidRPr="00CE34C4">
        <w:rPr>
          <w:rFonts w:ascii="Times New Roman" w:hAnsi="Times New Roman" w:cs="Times New Roman"/>
          <w:lang w:val="hr-HR"/>
        </w:rPr>
        <w:t xml:space="preserve"> </w:t>
      </w:r>
      <w:r w:rsidR="002C77AD">
        <w:rPr>
          <w:rFonts w:ascii="Times New Roman" w:hAnsi="Times New Roman" w:cs="Times New Roman"/>
          <w:lang w:val="hr-HR"/>
        </w:rPr>
        <w:t>je optužila</w:t>
      </w:r>
      <w:r>
        <w:rPr>
          <w:rFonts w:ascii="Times New Roman" w:hAnsi="Times New Roman" w:cs="Times New Roman"/>
          <w:lang w:val="hr-HR"/>
        </w:rPr>
        <w:t xml:space="preserve"> DHL da je </w:t>
      </w:r>
      <w:r w:rsidR="002C77AD">
        <w:rPr>
          <w:rFonts w:ascii="Times New Roman" w:hAnsi="Times New Roman" w:cs="Times New Roman"/>
          <w:lang w:val="hr-HR"/>
        </w:rPr>
        <w:t xml:space="preserve">u periodu između 2002. i 2006. godine </w:t>
      </w:r>
      <w:r>
        <w:rPr>
          <w:rFonts w:ascii="Times New Roman" w:hAnsi="Times New Roman" w:cs="Times New Roman"/>
          <w:lang w:val="hr-HR"/>
        </w:rPr>
        <w:t xml:space="preserve">prekršio propise u odnosu na hiljade pošiljaka koje su otpremljene u Iran i Sudan. Kao i kod prekršaja u pogledu EAR propisa, prekršaj preduzeća DHL u </w:t>
      </w:r>
      <w:r w:rsidR="0002362A">
        <w:rPr>
          <w:rFonts w:ascii="Times New Roman" w:hAnsi="Times New Roman" w:cs="Times New Roman"/>
          <w:lang w:val="hr-HR"/>
        </w:rPr>
        <w:t>odnosu na OFAC propise</w:t>
      </w:r>
      <w:r>
        <w:rPr>
          <w:rFonts w:ascii="Times New Roman" w:hAnsi="Times New Roman" w:cs="Times New Roman"/>
          <w:lang w:val="hr-HR"/>
        </w:rPr>
        <w:t xml:space="preserve"> </w:t>
      </w:r>
      <w:r w:rsidR="00D224C8">
        <w:rPr>
          <w:rFonts w:ascii="Times New Roman" w:hAnsi="Times New Roman" w:cs="Times New Roman"/>
          <w:lang w:val="hr-HR"/>
        </w:rPr>
        <w:t>tiče se</w:t>
      </w:r>
      <w:r w:rsidR="0002362A">
        <w:rPr>
          <w:rFonts w:ascii="Times New Roman" w:hAnsi="Times New Roman" w:cs="Times New Roman"/>
          <w:lang w:val="hr-HR"/>
        </w:rPr>
        <w:t xml:space="preserve"> nepoštovanja</w:t>
      </w:r>
      <w:r>
        <w:rPr>
          <w:rFonts w:ascii="Times New Roman" w:hAnsi="Times New Roman" w:cs="Times New Roman"/>
          <w:lang w:val="hr-HR"/>
        </w:rPr>
        <w:t xml:space="preserve"> obaveze vođenja potrebnih evidencija. </w:t>
      </w:r>
    </w:p>
    <w:p w14:paraId="4D6BE730" w14:textId="77777777" w:rsidR="00D70D09" w:rsidRPr="00CE34C4" w:rsidRDefault="00D70D09" w:rsidP="00D70D0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u w:val="single"/>
          <w:lang w:val="hr-HR"/>
        </w:rPr>
      </w:pPr>
    </w:p>
    <w:p w14:paraId="696CF3B3" w14:textId="173FAFA0" w:rsidR="0002362A" w:rsidRPr="00CE34C4" w:rsidRDefault="0002362A" w:rsidP="0002362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  <w:lang w:val="hr-HR"/>
        </w:rPr>
      </w:pPr>
      <w:r>
        <w:rPr>
          <w:rFonts w:ascii="Times New Roman" w:hAnsi="Times New Roman" w:cs="Times New Roman"/>
          <w:u w:val="single"/>
          <w:lang w:val="hr-HR"/>
        </w:rPr>
        <w:t>Kazna</w:t>
      </w:r>
      <w:r w:rsidRPr="00CE34C4">
        <w:rPr>
          <w:rFonts w:ascii="Times New Roman" w:hAnsi="Times New Roman" w:cs="Times New Roman"/>
          <w:lang w:val="hr-HR"/>
        </w:rPr>
        <w:t xml:space="preserve">: </w:t>
      </w:r>
      <w:r w:rsidR="00D224C8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  <w:lang w:val="hr-HR"/>
        </w:rPr>
        <w:t xml:space="preserve"> avgustu 2009. godine, DHL se saglasio da plati novčanu kaznu u okviru građanskog postupka u iznosu od 9.444.</w:t>
      </w:r>
      <w:r w:rsidRPr="00CE34C4">
        <w:rPr>
          <w:rFonts w:ascii="Times New Roman" w:hAnsi="Times New Roman" w:cs="Times New Roman"/>
          <w:lang w:val="hr-HR"/>
        </w:rPr>
        <w:t xml:space="preserve">744 </w:t>
      </w:r>
      <w:r>
        <w:rPr>
          <w:rFonts w:ascii="Times New Roman" w:hAnsi="Times New Roman" w:cs="Times New Roman"/>
          <w:lang w:val="hr-HR"/>
        </w:rPr>
        <w:t xml:space="preserve">američkih dolara i da sprovede eksterne revizije koje bi obuhvatile sve izvozne transakcije koje su u periodu od marta 2007. do decembra 2011. godine bile upućene u Iran, Siriju i Sudan. </w:t>
      </w:r>
      <w:r w:rsidRPr="00CE34C4">
        <w:rPr>
          <w:rFonts w:ascii="Times New Roman" w:hAnsi="Times New Roman" w:cs="Times New Roman"/>
          <w:lang w:val="hr-HR"/>
        </w:rPr>
        <w:t xml:space="preserve"> </w:t>
      </w:r>
    </w:p>
    <w:p w14:paraId="5AEA3505" w14:textId="77777777" w:rsidR="00D70D09" w:rsidRPr="00CE34C4" w:rsidRDefault="00D70D09" w:rsidP="00E932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highlight w:val="yellow"/>
          <w:lang w:val="hr-HR"/>
        </w:rPr>
      </w:pPr>
    </w:p>
    <w:p w14:paraId="46447404" w14:textId="77777777" w:rsidR="00E932AE" w:rsidRPr="00CE34C4" w:rsidRDefault="00E932AE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hr-HR"/>
        </w:rPr>
      </w:pPr>
    </w:p>
    <w:p w14:paraId="45D56FDA" w14:textId="77777777" w:rsidR="00775FB4" w:rsidRPr="00CE34C4" w:rsidRDefault="00775FB4" w:rsidP="00775FB4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  <w:lang w:val="hr-HR"/>
        </w:rPr>
      </w:pPr>
    </w:p>
    <w:p w14:paraId="45D56FDB" w14:textId="5812DC69" w:rsidR="00BE4A77" w:rsidRPr="00CE34C4" w:rsidRDefault="00E932AE" w:rsidP="00775FB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više informacija o slučajevima izvršenja zakona u Sjedinjenim Američkim Državama, </w:t>
      </w:r>
      <w:r w:rsidR="00D224C8">
        <w:rPr>
          <w:rFonts w:ascii="Times New Roman" w:hAnsi="Times New Roman" w:cs="Times New Roman"/>
          <w:b/>
          <w:sz w:val="24"/>
          <w:szCs w:val="24"/>
          <w:lang w:val="hr-HR"/>
        </w:rPr>
        <w:t>kliknite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hyperlink r:id="rId11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hr-HR"/>
          </w:rPr>
          <w:t>ovd</w:t>
        </w:r>
        <w:r w:rsidR="00775FB4" w:rsidRPr="00CE34C4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hr-HR"/>
          </w:rPr>
          <w:t>e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hr-HR"/>
        </w:rPr>
        <w:t>.</w:t>
      </w:r>
    </w:p>
    <w:sectPr w:rsidR="00BE4A77" w:rsidRPr="00CE34C4" w:rsidSect="0031324E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EA21" w14:textId="77777777" w:rsidR="00EB4510" w:rsidRDefault="00EB4510" w:rsidP="006F2B1A">
      <w:pPr>
        <w:spacing w:after="0" w:line="240" w:lineRule="auto"/>
      </w:pPr>
      <w:r>
        <w:separator/>
      </w:r>
    </w:p>
  </w:endnote>
  <w:endnote w:type="continuationSeparator" w:id="0">
    <w:p w14:paraId="3A8213D4" w14:textId="77777777" w:rsidR="00EB4510" w:rsidRDefault="00EB4510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56FE0" w14:textId="09141E93" w:rsidR="0022611E" w:rsidRDefault="002261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F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5D56FE1" w14:textId="77777777" w:rsidR="0022611E" w:rsidRDefault="00226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60BD1" w14:textId="77777777" w:rsidR="00EB4510" w:rsidRDefault="00EB4510" w:rsidP="006F2B1A">
      <w:pPr>
        <w:spacing w:after="0" w:line="240" w:lineRule="auto"/>
      </w:pPr>
      <w:r>
        <w:separator/>
      </w:r>
    </w:p>
  </w:footnote>
  <w:footnote w:type="continuationSeparator" w:id="0">
    <w:p w14:paraId="3BCDF788" w14:textId="77777777" w:rsidR="00EB4510" w:rsidRDefault="00EB4510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446"/>
    <w:multiLevelType w:val="hybridMultilevel"/>
    <w:tmpl w:val="EFFE76DC"/>
    <w:lvl w:ilvl="0" w:tplc="487E78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44D"/>
    <w:multiLevelType w:val="hybridMultilevel"/>
    <w:tmpl w:val="1E0E7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2CB1"/>
    <w:multiLevelType w:val="hybridMultilevel"/>
    <w:tmpl w:val="80E0ABF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4DAE"/>
    <w:multiLevelType w:val="hybridMultilevel"/>
    <w:tmpl w:val="7D383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2C26"/>
    <w:multiLevelType w:val="hybridMultilevel"/>
    <w:tmpl w:val="CDF81F6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3797"/>
    <w:multiLevelType w:val="hybridMultilevel"/>
    <w:tmpl w:val="C0C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B6"/>
    <w:multiLevelType w:val="hybridMultilevel"/>
    <w:tmpl w:val="7ED8B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E5C45"/>
    <w:multiLevelType w:val="hybridMultilevel"/>
    <w:tmpl w:val="EC226D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1712D"/>
    <w:multiLevelType w:val="hybridMultilevel"/>
    <w:tmpl w:val="4AB2027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9542C"/>
    <w:multiLevelType w:val="hybridMultilevel"/>
    <w:tmpl w:val="E0A00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FAE"/>
    <w:multiLevelType w:val="hybridMultilevel"/>
    <w:tmpl w:val="492440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40341"/>
    <w:multiLevelType w:val="hybridMultilevel"/>
    <w:tmpl w:val="FED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5426"/>
    <w:multiLevelType w:val="hybridMultilevel"/>
    <w:tmpl w:val="08AC2FD4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460E9"/>
    <w:multiLevelType w:val="hybridMultilevel"/>
    <w:tmpl w:val="059CA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E08"/>
    <w:multiLevelType w:val="hybridMultilevel"/>
    <w:tmpl w:val="048CABAC"/>
    <w:lvl w:ilvl="0" w:tplc="5D0E6D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E702F"/>
    <w:multiLevelType w:val="hybridMultilevel"/>
    <w:tmpl w:val="13DE6F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B53BD"/>
    <w:multiLevelType w:val="hybridMultilevel"/>
    <w:tmpl w:val="D93C84BA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E438D"/>
    <w:multiLevelType w:val="hybridMultilevel"/>
    <w:tmpl w:val="96501B6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59FC"/>
    <w:multiLevelType w:val="hybridMultilevel"/>
    <w:tmpl w:val="A06A9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0B72BC"/>
    <w:multiLevelType w:val="hybridMultilevel"/>
    <w:tmpl w:val="3D6E00B6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26A6B"/>
    <w:multiLevelType w:val="hybridMultilevel"/>
    <w:tmpl w:val="BEF43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19E7"/>
    <w:multiLevelType w:val="hybridMultilevel"/>
    <w:tmpl w:val="C7DC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BB8"/>
    <w:multiLevelType w:val="hybridMultilevel"/>
    <w:tmpl w:val="18283B2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BBC"/>
    <w:multiLevelType w:val="hybridMultilevel"/>
    <w:tmpl w:val="67F0DA9E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A08FD"/>
    <w:multiLevelType w:val="hybridMultilevel"/>
    <w:tmpl w:val="B37AD8FE"/>
    <w:lvl w:ilvl="0" w:tplc="21F0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EB1"/>
    <w:multiLevelType w:val="hybridMultilevel"/>
    <w:tmpl w:val="56989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E2355"/>
    <w:multiLevelType w:val="hybridMultilevel"/>
    <w:tmpl w:val="34DC6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F38"/>
    <w:multiLevelType w:val="hybridMultilevel"/>
    <w:tmpl w:val="43EE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47ED"/>
    <w:multiLevelType w:val="hybridMultilevel"/>
    <w:tmpl w:val="0E0AD7D2"/>
    <w:lvl w:ilvl="0" w:tplc="DF02C9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20770F"/>
    <w:multiLevelType w:val="hybridMultilevel"/>
    <w:tmpl w:val="697E897A"/>
    <w:lvl w:ilvl="0" w:tplc="99468F4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3A5C"/>
    <w:multiLevelType w:val="hybridMultilevel"/>
    <w:tmpl w:val="32C4E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189E"/>
    <w:multiLevelType w:val="hybridMultilevel"/>
    <w:tmpl w:val="53484164"/>
    <w:lvl w:ilvl="0" w:tplc="14CE9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8BE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7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A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0A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8B6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0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5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E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5B6826"/>
    <w:multiLevelType w:val="hybridMultilevel"/>
    <w:tmpl w:val="9FBA0AA8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D8"/>
    <w:multiLevelType w:val="hybridMultilevel"/>
    <w:tmpl w:val="0D803DF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F76F5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3"/>
  </w:num>
  <w:num w:numId="5">
    <w:abstractNumId w:val="12"/>
  </w:num>
  <w:num w:numId="6">
    <w:abstractNumId w:val="6"/>
  </w:num>
  <w:num w:numId="7">
    <w:abstractNumId w:val="9"/>
  </w:num>
  <w:num w:numId="8">
    <w:abstractNumId w:val="22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9"/>
  </w:num>
  <w:num w:numId="14">
    <w:abstractNumId w:val="18"/>
  </w:num>
  <w:num w:numId="15">
    <w:abstractNumId w:val="24"/>
  </w:num>
  <w:num w:numId="16">
    <w:abstractNumId w:val="20"/>
  </w:num>
  <w:num w:numId="17">
    <w:abstractNumId w:val="34"/>
  </w:num>
  <w:num w:numId="18">
    <w:abstractNumId w:val="23"/>
  </w:num>
  <w:num w:numId="19">
    <w:abstractNumId w:val="13"/>
  </w:num>
  <w:num w:numId="20">
    <w:abstractNumId w:val="0"/>
  </w:num>
  <w:num w:numId="21">
    <w:abstractNumId w:val="15"/>
  </w:num>
  <w:num w:numId="22">
    <w:abstractNumId w:val="2"/>
  </w:num>
  <w:num w:numId="23">
    <w:abstractNumId w:val="16"/>
  </w:num>
  <w:num w:numId="24">
    <w:abstractNumId w:val="19"/>
  </w:num>
  <w:num w:numId="25">
    <w:abstractNumId w:val="7"/>
  </w:num>
  <w:num w:numId="26">
    <w:abstractNumId w:val="11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7"/>
  </w:num>
  <w:num w:numId="32">
    <w:abstractNumId w:val="14"/>
  </w:num>
  <w:num w:numId="33">
    <w:abstractNumId w:val="32"/>
  </w:num>
  <w:num w:numId="34">
    <w:abstractNumId w:val="31"/>
  </w:num>
  <w:num w:numId="3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A8"/>
    <w:rsid w:val="000032D9"/>
    <w:rsid w:val="00020451"/>
    <w:rsid w:val="0002362A"/>
    <w:rsid w:val="000303A0"/>
    <w:rsid w:val="000349F8"/>
    <w:rsid w:val="00034B70"/>
    <w:rsid w:val="00036CFF"/>
    <w:rsid w:val="00047E81"/>
    <w:rsid w:val="00052E42"/>
    <w:rsid w:val="000714A8"/>
    <w:rsid w:val="00072D56"/>
    <w:rsid w:val="000802DC"/>
    <w:rsid w:val="000806A0"/>
    <w:rsid w:val="00095DC9"/>
    <w:rsid w:val="000B15D6"/>
    <w:rsid w:val="000B234C"/>
    <w:rsid w:val="000B4EEA"/>
    <w:rsid w:val="000C398A"/>
    <w:rsid w:val="000C76CA"/>
    <w:rsid w:val="000D5DAD"/>
    <w:rsid w:val="000D65EC"/>
    <w:rsid w:val="000F4AD6"/>
    <w:rsid w:val="000F55F4"/>
    <w:rsid w:val="000F5B8D"/>
    <w:rsid w:val="001133B5"/>
    <w:rsid w:val="00114F63"/>
    <w:rsid w:val="001166F4"/>
    <w:rsid w:val="0011776E"/>
    <w:rsid w:val="00117D35"/>
    <w:rsid w:val="00122398"/>
    <w:rsid w:val="0012751A"/>
    <w:rsid w:val="00127B3A"/>
    <w:rsid w:val="00135152"/>
    <w:rsid w:val="001444E5"/>
    <w:rsid w:val="001460EC"/>
    <w:rsid w:val="0015194A"/>
    <w:rsid w:val="00154452"/>
    <w:rsid w:val="001552D6"/>
    <w:rsid w:val="0015613B"/>
    <w:rsid w:val="00181B0B"/>
    <w:rsid w:val="001855FD"/>
    <w:rsid w:val="001856FC"/>
    <w:rsid w:val="00194A93"/>
    <w:rsid w:val="00195024"/>
    <w:rsid w:val="00197758"/>
    <w:rsid w:val="001A0A1F"/>
    <w:rsid w:val="001A1CB3"/>
    <w:rsid w:val="001A20F2"/>
    <w:rsid w:val="001A2C60"/>
    <w:rsid w:val="001A5F84"/>
    <w:rsid w:val="001C4497"/>
    <w:rsid w:val="001C4914"/>
    <w:rsid w:val="001C65FA"/>
    <w:rsid w:val="001D2A4F"/>
    <w:rsid w:val="001E4945"/>
    <w:rsid w:val="001F2257"/>
    <w:rsid w:val="001F3A9F"/>
    <w:rsid w:val="001F4A12"/>
    <w:rsid w:val="00211312"/>
    <w:rsid w:val="00220B76"/>
    <w:rsid w:val="002211AA"/>
    <w:rsid w:val="0022611E"/>
    <w:rsid w:val="0023042F"/>
    <w:rsid w:val="00241F35"/>
    <w:rsid w:val="00253692"/>
    <w:rsid w:val="00260873"/>
    <w:rsid w:val="00260C8C"/>
    <w:rsid w:val="00265C5A"/>
    <w:rsid w:val="00270C66"/>
    <w:rsid w:val="00272799"/>
    <w:rsid w:val="002742E6"/>
    <w:rsid w:val="00282B95"/>
    <w:rsid w:val="00286A1F"/>
    <w:rsid w:val="00291DB2"/>
    <w:rsid w:val="00297CD9"/>
    <w:rsid w:val="002A0B5F"/>
    <w:rsid w:val="002A1CC6"/>
    <w:rsid w:val="002A340B"/>
    <w:rsid w:val="002A7433"/>
    <w:rsid w:val="002B41DB"/>
    <w:rsid w:val="002C0710"/>
    <w:rsid w:val="002C1981"/>
    <w:rsid w:val="002C2D2C"/>
    <w:rsid w:val="002C426A"/>
    <w:rsid w:val="002C77AD"/>
    <w:rsid w:val="002D287C"/>
    <w:rsid w:val="002D768D"/>
    <w:rsid w:val="002E3BDB"/>
    <w:rsid w:val="002E4D1E"/>
    <w:rsid w:val="002E7BE4"/>
    <w:rsid w:val="002F065B"/>
    <w:rsid w:val="002F1A14"/>
    <w:rsid w:val="002F5598"/>
    <w:rsid w:val="002F636D"/>
    <w:rsid w:val="00301156"/>
    <w:rsid w:val="00304796"/>
    <w:rsid w:val="0030572E"/>
    <w:rsid w:val="003057DA"/>
    <w:rsid w:val="00307BD3"/>
    <w:rsid w:val="00311FD2"/>
    <w:rsid w:val="0031324E"/>
    <w:rsid w:val="003167B1"/>
    <w:rsid w:val="00330062"/>
    <w:rsid w:val="0033604B"/>
    <w:rsid w:val="00343623"/>
    <w:rsid w:val="00343E1B"/>
    <w:rsid w:val="00347BB8"/>
    <w:rsid w:val="0035139B"/>
    <w:rsid w:val="003533D5"/>
    <w:rsid w:val="0036030E"/>
    <w:rsid w:val="003743DD"/>
    <w:rsid w:val="0037446E"/>
    <w:rsid w:val="00375054"/>
    <w:rsid w:val="00375E4F"/>
    <w:rsid w:val="003853F9"/>
    <w:rsid w:val="003A5185"/>
    <w:rsid w:val="003B308A"/>
    <w:rsid w:val="003B327A"/>
    <w:rsid w:val="003B66FB"/>
    <w:rsid w:val="003B7EAA"/>
    <w:rsid w:val="003C2ED2"/>
    <w:rsid w:val="003C5985"/>
    <w:rsid w:val="003D60A4"/>
    <w:rsid w:val="003D6542"/>
    <w:rsid w:val="003E3511"/>
    <w:rsid w:val="003F3233"/>
    <w:rsid w:val="003F5330"/>
    <w:rsid w:val="00403A9A"/>
    <w:rsid w:val="00406107"/>
    <w:rsid w:val="00410D92"/>
    <w:rsid w:val="0041133F"/>
    <w:rsid w:val="00411596"/>
    <w:rsid w:val="00411981"/>
    <w:rsid w:val="00414687"/>
    <w:rsid w:val="00416216"/>
    <w:rsid w:val="0043251E"/>
    <w:rsid w:val="0044391F"/>
    <w:rsid w:val="00444D6E"/>
    <w:rsid w:val="00456AF3"/>
    <w:rsid w:val="00472F2A"/>
    <w:rsid w:val="00473C76"/>
    <w:rsid w:val="00475896"/>
    <w:rsid w:val="004760C9"/>
    <w:rsid w:val="00484787"/>
    <w:rsid w:val="00492C12"/>
    <w:rsid w:val="0049399E"/>
    <w:rsid w:val="004960CB"/>
    <w:rsid w:val="00496326"/>
    <w:rsid w:val="004A0F93"/>
    <w:rsid w:val="004A1469"/>
    <w:rsid w:val="004A2A60"/>
    <w:rsid w:val="004A2DEB"/>
    <w:rsid w:val="004A4C94"/>
    <w:rsid w:val="004B07F5"/>
    <w:rsid w:val="004C0183"/>
    <w:rsid w:val="004C058E"/>
    <w:rsid w:val="004C3335"/>
    <w:rsid w:val="004D58BB"/>
    <w:rsid w:val="004E40F6"/>
    <w:rsid w:val="004E7A45"/>
    <w:rsid w:val="004F0151"/>
    <w:rsid w:val="004F0A1D"/>
    <w:rsid w:val="004F1136"/>
    <w:rsid w:val="004F1B60"/>
    <w:rsid w:val="00504A80"/>
    <w:rsid w:val="005063B6"/>
    <w:rsid w:val="00513DC8"/>
    <w:rsid w:val="00515AD7"/>
    <w:rsid w:val="0052050C"/>
    <w:rsid w:val="00524BE4"/>
    <w:rsid w:val="005322A2"/>
    <w:rsid w:val="005421BC"/>
    <w:rsid w:val="0054349E"/>
    <w:rsid w:val="00573DA7"/>
    <w:rsid w:val="0057681C"/>
    <w:rsid w:val="00582684"/>
    <w:rsid w:val="00583045"/>
    <w:rsid w:val="00587F56"/>
    <w:rsid w:val="0059119F"/>
    <w:rsid w:val="005954A2"/>
    <w:rsid w:val="005A07D0"/>
    <w:rsid w:val="005A6C52"/>
    <w:rsid w:val="005B0315"/>
    <w:rsid w:val="005B32A8"/>
    <w:rsid w:val="005B65A8"/>
    <w:rsid w:val="005B7979"/>
    <w:rsid w:val="005C3037"/>
    <w:rsid w:val="005C356A"/>
    <w:rsid w:val="005D39EF"/>
    <w:rsid w:val="005D655D"/>
    <w:rsid w:val="005E1B19"/>
    <w:rsid w:val="005E3C8B"/>
    <w:rsid w:val="00612248"/>
    <w:rsid w:val="006161AC"/>
    <w:rsid w:val="006272BD"/>
    <w:rsid w:val="0063434C"/>
    <w:rsid w:val="006349E2"/>
    <w:rsid w:val="00645EDE"/>
    <w:rsid w:val="00647229"/>
    <w:rsid w:val="006571FF"/>
    <w:rsid w:val="00664951"/>
    <w:rsid w:val="0066532D"/>
    <w:rsid w:val="006663A3"/>
    <w:rsid w:val="006753AF"/>
    <w:rsid w:val="0067588A"/>
    <w:rsid w:val="00676351"/>
    <w:rsid w:val="00690E63"/>
    <w:rsid w:val="00697D98"/>
    <w:rsid w:val="006A4384"/>
    <w:rsid w:val="006B016A"/>
    <w:rsid w:val="006B0D54"/>
    <w:rsid w:val="006B61EC"/>
    <w:rsid w:val="006E2032"/>
    <w:rsid w:val="006E4525"/>
    <w:rsid w:val="006F2B1A"/>
    <w:rsid w:val="00713477"/>
    <w:rsid w:val="00715F4A"/>
    <w:rsid w:val="00722855"/>
    <w:rsid w:val="007237AC"/>
    <w:rsid w:val="007317E8"/>
    <w:rsid w:val="00736281"/>
    <w:rsid w:val="00746043"/>
    <w:rsid w:val="007509FF"/>
    <w:rsid w:val="007541C8"/>
    <w:rsid w:val="00757C92"/>
    <w:rsid w:val="007601CB"/>
    <w:rsid w:val="0076334B"/>
    <w:rsid w:val="007657BE"/>
    <w:rsid w:val="00772F57"/>
    <w:rsid w:val="00775FB4"/>
    <w:rsid w:val="00775FDF"/>
    <w:rsid w:val="007821BE"/>
    <w:rsid w:val="0078424D"/>
    <w:rsid w:val="0079378F"/>
    <w:rsid w:val="00794CD7"/>
    <w:rsid w:val="00797030"/>
    <w:rsid w:val="00797581"/>
    <w:rsid w:val="007A412C"/>
    <w:rsid w:val="007A42BE"/>
    <w:rsid w:val="007A4909"/>
    <w:rsid w:val="007A607E"/>
    <w:rsid w:val="007B715C"/>
    <w:rsid w:val="007D11CF"/>
    <w:rsid w:val="007D1D0F"/>
    <w:rsid w:val="007D350A"/>
    <w:rsid w:val="007D6B07"/>
    <w:rsid w:val="007E19EB"/>
    <w:rsid w:val="007E27DE"/>
    <w:rsid w:val="007E416F"/>
    <w:rsid w:val="007E44BA"/>
    <w:rsid w:val="007E4FD3"/>
    <w:rsid w:val="007F0150"/>
    <w:rsid w:val="007F27BA"/>
    <w:rsid w:val="007F4EEA"/>
    <w:rsid w:val="00804B51"/>
    <w:rsid w:val="00807F56"/>
    <w:rsid w:val="00810B11"/>
    <w:rsid w:val="008138A0"/>
    <w:rsid w:val="00814A9C"/>
    <w:rsid w:val="008200E1"/>
    <w:rsid w:val="008210E7"/>
    <w:rsid w:val="008218F3"/>
    <w:rsid w:val="00824D32"/>
    <w:rsid w:val="00827F42"/>
    <w:rsid w:val="00846BF1"/>
    <w:rsid w:val="00852626"/>
    <w:rsid w:val="00852B00"/>
    <w:rsid w:val="0085459E"/>
    <w:rsid w:val="00873E99"/>
    <w:rsid w:val="00874B1F"/>
    <w:rsid w:val="008A41FF"/>
    <w:rsid w:val="008B05B5"/>
    <w:rsid w:val="008B583D"/>
    <w:rsid w:val="008C3DB3"/>
    <w:rsid w:val="008D1BBC"/>
    <w:rsid w:val="008D2D1C"/>
    <w:rsid w:val="008D2D33"/>
    <w:rsid w:val="008E0BBC"/>
    <w:rsid w:val="008E596B"/>
    <w:rsid w:val="008F4BD5"/>
    <w:rsid w:val="008F6B4A"/>
    <w:rsid w:val="008F6E75"/>
    <w:rsid w:val="008F75B6"/>
    <w:rsid w:val="009001D5"/>
    <w:rsid w:val="00900436"/>
    <w:rsid w:val="00900C9A"/>
    <w:rsid w:val="00901656"/>
    <w:rsid w:val="0090332B"/>
    <w:rsid w:val="009131DF"/>
    <w:rsid w:val="009178EE"/>
    <w:rsid w:val="00922A48"/>
    <w:rsid w:val="00925075"/>
    <w:rsid w:val="00930698"/>
    <w:rsid w:val="009407AF"/>
    <w:rsid w:val="009470E5"/>
    <w:rsid w:val="00951F86"/>
    <w:rsid w:val="00954A0C"/>
    <w:rsid w:val="00960508"/>
    <w:rsid w:val="009620D5"/>
    <w:rsid w:val="009649E2"/>
    <w:rsid w:val="009670F2"/>
    <w:rsid w:val="0097748D"/>
    <w:rsid w:val="00981D11"/>
    <w:rsid w:val="0099020D"/>
    <w:rsid w:val="00990B94"/>
    <w:rsid w:val="00995BA8"/>
    <w:rsid w:val="00997355"/>
    <w:rsid w:val="00997453"/>
    <w:rsid w:val="009A5A2F"/>
    <w:rsid w:val="009A706B"/>
    <w:rsid w:val="009B202D"/>
    <w:rsid w:val="009B5282"/>
    <w:rsid w:val="009C6D0A"/>
    <w:rsid w:val="009D5CFB"/>
    <w:rsid w:val="009E20BF"/>
    <w:rsid w:val="009E40C1"/>
    <w:rsid w:val="009F1147"/>
    <w:rsid w:val="009F384C"/>
    <w:rsid w:val="009F444B"/>
    <w:rsid w:val="009F7904"/>
    <w:rsid w:val="00A0383C"/>
    <w:rsid w:val="00A03BE7"/>
    <w:rsid w:val="00A30445"/>
    <w:rsid w:val="00A31F47"/>
    <w:rsid w:val="00A329BA"/>
    <w:rsid w:val="00A45518"/>
    <w:rsid w:val="00A47AFB"/>
    <w:rsid w:val="00A50800"/>
    <w:rsid w:val="00A51599"/>
    <w:rsid w:val="00A61C6A"/>
    <w:rsid w:val="00A67088"/>
    <w:rsid w:val="00A7096F"/>
    <w:rsid w:val="00A77751"/>
    <w:rsid w:val="00A81EF2"/>
    <w:rsid w:val="00A87FC1"/>
    <w:rsid w:val="00A90C56"/>
    <w:rsid w:val="00A922E0"/>
    <w:rsid w:val="00AA6B46"/>
    <w:rsid w:val="00AB1E29"/>
    <w:rsid w:val="00AB2743"/>
    <w:rsid w:val="00AB2A67"/>
    <w:rsid w:val="00AB31D4"/>
    <w:rsid w:val="00AC1C76"/>
    <w:rsid w:val="00AC2A6A"/>
    <w:rsid w:val="00AC5EFB"/>
    <w:rsid w:val="00AC7DE7"/>
    <w:rsid w:val="00AD2E37"/>
    <w:rsid w:val="00AD4269"/>
    <w:rsid w:val="00AE1EA1"/>
    <w:rsid w:val="00AE2514"/>
    <w:rsid w:val="00AF3711"/>
    <w:rsid w:val="00AF5D24"/>
    <w:rsid w:val="00B05BDD"/>
    <w:rsid w:val="00B107CC"/>
    <w:rsid w:val="00B14E02"/>
    <w:rsid w:val="00B16248"/>
    <w:rsid w:val="00B16E8C"/>
    <w:rsid w:val="00B22B96"/>
    <w:rsid w:val="00B26174"/>
    <w:rsid w:val="00B40142"/>
    <w:rsid w:val="00B402E7"/>
    <w:rsid w:val="00B42BD2"/>
    <w:rsid w:val="00B46CF6"/>
    <w:rsid w:val="00B5624B"/>
    <w:rsid w:val="00B57E2A"/>
    <w:rsid w:val="00B66F60"/>
    <w:rsid w:val="00B72579"/>
    <w:rsid w:val="00B72F96"/>
    <w:rsid w:val="00B77DA8"/>
    <w:rsid w:val="00B82045"/>
    <w:rsid w:val="00B8593A"/>
    <w:rsid w:val="00B879FD"/>
    <w:rsid w:val="00B94CA7"/>
    <w:rsid w:val="00B97CAF"/>
    <w:rsid w:val="00BA70C5"/>
    <w:rsid w:val="00BB5E6E"/>
    <w:rsid w:val="00BC0173"/>
    <w:rsid w:val="00BD28D4"/>
    <w:rsid w:val="00BD2D36"/>
    <w:rsid w:val="00BD6DF0"/>
    <w:rsid w:val="00BE31D8"/>
    <w:rsid w:val="00BE4A77"/>
    <w:rsid w:val="00BE4D63"/>
    <w:rsid w:val="00BE5A80"/>
    <w:rsid w:val="00BE6B6D"/>
    <w:rsid w:val="00BF1308"/>
    <w:rsid w:val="00BF5C0A"/>
    <w:rsid w:val="00C04DA9"/>
    <w:rsid w:val="00C0706C"/>
    <w:rsid w:val="00C1248D"/>
    <w:rsid w:val="00C137F9"/>
    <w:rsid w:val="00C139F9"/>
    <w:rsid w:val="00C17374"/>
    <w:rsid w:val="00C222B5"/>
    <w:rsid w:val="00C351E6"/>
    <w:rsid w:val="00C50C36"/>
    <w:rsid w:val="00C533CE"/>
    <w:rsid w:val="00C53496"/>
    <w:rsid w:val="00C5607E"/>
    <w:rsid w:val="00C70FC9"/>
    <w:rsid w:val="00C83804"/>
    <w:rsid w:val="00C838EF"/>
    <w:rsid w:val="00C86FDC"/>
    <w:rsid w:val="00C91E15"/>
    <w:rsid w:val="00C91F32"/>
    <w:rsid w:val="00C93B6E"/>
    <w:rsid w:val="00C97778"/>
    <w:rsid w:val="00C97E17"/>
    <w:rsid w:val="00CA3FF1"/>
    <w:rsid w:val="00CA7179"/>
    <w:rsid w:val="00CB5279"/>
    <w:rsid w:val="00CE34C4"/>
    <w:rsid w:val="00CE4BCE"/>
    <w:rsid w:val="00CF1419"/>
    <w:rsid w:val="00CF2C26"/>
    <w:rsid w:val="00D01B49"/>
    <w:rsid w:val="00D13D95"/>
    <w:rsid w:val="00D14845"/>
    <w:rsid w:val="00D219C1"/>
    <w:rsid w:val="00D224C8"/>
    <w:rsid w:val="00D22777"/>
    <w:rsid w:val="00D23275"/>
    <w:rsid w:val="00D2344A"/>
    <w:rsid w:val="00D2483C"/>
    <w:rsid w:val="00D27F65"/>
    <w:rsid w:val="00D34E8C"/>
    <w:rsid w:val="00D42BAB"/>
    <w:rsid w:val="00D44EB9"/>
    <w:rsid w:val="00D47264"/>
    <w:rsid w:val="00D644B9"/>
    <w:rsid w:val="00D6553A"/>
    <w:rsid w:val="00D6614F"/>
    <w:rsid w:val="00D70D09"/>
    <w:rsid w:val="00D7412B"/>
    <w:rsid w:val="00D76291"/>
    <w:rsid w:val="00D80F4A"/>
    <w:rsid w:val="00D86602"/>
    <w:rsid w:val="00D87D59"/>
    <w:rsid w:val="00D93DC5"/>
    <w:rsid w:val="00D96131"/>
    <w:rsid w:val="00DA0200"/>
    <w:rsid w:val="00DB27E0"/>
    <w:rsid w:val="00DB790F"/>
    <w:rsid w:val="00DC0526"/>
    <w:rsid w:val="00DC5076"/>
    <w:rsid w:val="00DC60BF"/>
    <w:rsid w:val="00DD0AE7"/>
    <w:rsid w:val="00DD1E3D"/>
    <w:rsid w:val="00DE476E"/>
    <w:rsid w:val="00DF0066"/>
    <w:rsid w:val="00DF242C"/>
    <w:rsid w:val="00DF4F56"/>
    <w:rsid w:val="00E0359C"/>
    <w:rsid w:val="00E037A9"/>
    <w:rsid w:val="00E068FE"/>
    <w:rsid w:val="00E10BE7"/>
    <w:rsid w:val="00E11BE6"/>
    <w:rsid w:val="00E15368"/>
    <w:rsid w:val="00E17C4D"/>
    <w:rsid w:val="00E23E76"/>
    <w:rsid w:val="00E25520"/>
    <w:rsid w:val="00E31E9A"/>
    <w:rsid w:val="00E328BB"/>
    <w:rsid w:val="00E34AFB"/>
    <w:rsid w:val="00E41CDF"/>
    <w:rsid w:val="00E62304"/>
    <w:rsid w:val="00E669E3"/>
    <w:rsid w:val="00E738DD"/>
    <w:rsid w:val="00E81F75"/>
    <w:rsid w:val="00E8223C"/>
    <w:rsid w:val="00E84A2C"/>
    <w:rsid w:val="00E932AE"/>
    <w:rsid w:val="00EA543A"/>
    <w:rsid w:val="00EA5D77"/>
    <w:rsid w:val="00EA7F5B"/>
    <w:rsid w:val="00EB0BEC"/>
    <w:rsid w:val="00EB3843"/>
    <w:rsid w:val="00EB3CA9"/>
    <w:rsid w:val="00EB4510"/>
    <w:rsid w:val="00EB7C80"/>
    <w:rsid w:val="00EC0447"/>
    <w:rsid w:val="00EC34F5"/>
    <w:rsid w:val="00ED42E0"/>
    <w:rsid w:val="00ED61BB"/>
    <w:rsid w:val="00ED6968"/>
    <w:rsid w:val="00EF6823"/>
    <w:rsid w:val="00EF7411"/>
    <w:rsid w:val="00F14672"/>
    <w:rsid w:val="00F20CB3"/>
    <w:rsid w:val="00F24AA0"/>
    <w:rsid w:val="00F260C1"/>
    <w:rsid w:val="00F32EA9"/>
    <w:rsid w:val="00F50753"/>
    <w:rsid w:val="00F5377B"/>
    <w:rsid w:val="00F54254"/>
    <w:rsid w:val="00F664B1"/>
    <w:rsid w:val="00F75959"/>
    <w:rsid w:val="00F760D8"/>
    <w:rsid w:val="00F84D46"/>
    <w:rsid w:val="00FA1BF4"/>
    <w:rsid w:val="00FB4BE8"/>
    <w:rsid w:val="00FB7335"/>
    <w:rsid w:val="00FC0138"/>
    <w:rsid w:val="00FC1D23"/>
    <w:rsid w:val="00FC6CEC"/>
    <w:rsid w:val="00FC6D9C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56F63"/>
  <w15:docId w15:val="{8760F465-9B84-4553-AEA2-35FCF092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5DAD"/>
    <w:pPr>
      <w:spacing w:after="0" w:line="240" w:lineRule="auto"/>
    </w:pPr>
  </w:style>
  <w:style w:type="paragraph" w:customStyle="1" w:styleId="Default">
    <w:name w:val="Default"/>
    <w:rsid w:val="00375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75E4F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619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49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s.doc.gov/index.php/forms-documents/doc_download/1005-don-t-let-this-happen-to-you-07311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4800F5-71AF-4295-AD12-0898AE780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C6438-A38D-4DA3-955F-8A603DDAA781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3.xml><?xml version="1.0" encoding="utf-8"?>
<ds:datastoreItem xmlns:ds="http://schemas.openxmlformats.org/officeDocument/2006/customXml" ds:itemID="{B2D6B37C-4849-4EC8-96CE-F8E21529970D}"/>
</file>

<file path=customXml/itemProps4.xml><?xml version="1.0" encoding="utf-8"?>
<ds:datastoreItem xmlns:ds="http://schemas.openxmlformats.org/officeDocument/2006/customXml" ds:itemID="{55DE001C-4B82-4480-9F3D-6C8120E5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4826</Words>
  <Characters>28049</Characters>
  <Application>Microsoft Office Word</Application>
  <DocSecurity>0</DocSecurity>
  <Lines>466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3</cp:revision>
  <dcterms:created xsi:type="dcterms:W3CDTF">2019-11-17T19:47:00Z</dcterms:created>
  <dcterms:modified xsi:type="dcterms:W3CDTF">2019-11-17T19:48:00Z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